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118" w:rsidRPr="00D56360" w:rsidRDefault="00A34118" w:rsidP="00A34118">
      <w:pPr>
        <w:spacing w:line="420" w:lineRule="exact"/>
        <w:jc w:val="center"/>
        <w:rPr>
          <w:rFonts w:asciiTheme="minorEastAsia" w:eastAsiaTheme="minorEastAsia" w:hAnsiTheme="minorEastAsia"/>
          <w:kern w:val="0"/>
          <w:sz w:val="24"/>
        </w:rPr>
      </w:pPr>
      <w:r>
        <w:rPr>
          <w:rFonts w:asciiTheme="minorEastAsia" w:eastAsiaTheme="minorEastAsia" w:hAnsiTheme="minorEastAsia" w:hint="eastAsia"/>
          <w:b/>
          <w:kern w:val="0"/>
          <w:sz w:val="24"/>
          <w:u w:val="single"/>
        </w:rPr>
        <w:t>秦山核电边坡加固勘察、设计</w:t>
      </w:r>
      <w:r w:rsidRPr="00D56360">
        <w:rPr>
          <w:rFonts w:asciiTheme="minorEastAsia" w:eastAsiaTheme="minorEastAsia" w:hAnsiTheme="minorEastAsia" w:hint="eastAsia"/>
          <w:b/>
          <w:kern w:val="0"/>
          <w:sz w:val="24"/>
          <w:u w:val="single"/>
        </w:rPr>
        <w:t>项目</w:t>
      </w:r>
      <w:r w:rsidRPr="00D56360">
        <w:rPr>
          <w:rFonts w:asciiTheme="minorEastAsia" w:eastAsiaTheme="minorEastAsia" w:hAnsiTheme="minorEastAsia" w:hint="eastAsia"/>
          <w:kern w:val="0"/>
          <w:sz w:val="24"/>
        </w:rPr>
        <w:t>询价公告</w:t>
      </w:r>
    </w:p>
    <w:p w:rsidR="00A34118" w:rsidRPr="00D56360" w:rsidRDefault="00A34118" w:rsidP="00A34118">
      <w:pPr>
        <w:spacing w:line="420" w:lineRule="exact"/>
        <w:jc w:val="center"/>
        <w:rPr>
          <w:rFonts w:asciiTheme="minorEastAsia" w:eastAsiaTheme="minorEastAsia" w:hAnsiTheme="minorEastAsia"/>
          <w:kern w:val="0"/>
          <w:sz w:val="24"/>
        </w:rPr>
      </w:pPr>
    </w:p>
    <w:p w:rsidR="00A34118" w:rsidRPr="00D56360" w:rsidRDefault="00A34118" w:rsidP="00A34118">
      <w:pPr>
        <w:spacing w:after="120" w:line="360" w:lineRule="auto"/>
        <w:ind w:left="360" w:firstLine="480"/>
        <w:rPr>
          <w:rFonts w:ascii="宋体" w:eastAsiaTheme="minorEastAsia" w:hAnsi="宋体" w:cstheme="minorBidi"/>
          <w:sz w:val="24"/>
          <w:szCs w:val="22"/>
        </w:rPr>
      </w:pPr>
      <w:r w:rsidRPr="00D56360">
        <w:rPr>
          <w:rFonts w:ascii="宋体" w:eastAsiaTheme="minorEastAsia" w:hAnsi="宋体" w:cstheme="minorBidi" w:hint="eastAsia"/>
          <w:sz w:val="24"/>
          <w:szCs w:val="22"/>
        </w:rPr>
        <w:t>根据中核核电运行管理有限公司（以下简称“我公司”）需求，</w:t>
      </w:r>
      <w:r>
        <w:rPr>
          <w:rFonts w:ascii="宋体" w:eastAsiaTheme="minorEastAsia" w:hAnsi="宋体" w:cstheme="minorBidi" w:hint="eastAsia"/>
          <w:sz w:val="24"/>
          <w:szCs w:val="22"/>
        </w:rPr>
        <w:t>我公司</w:t>
      </w:r>
      <w:r w:rsidRPr="00D56360">
        <w:rPr>
          <w:rFonts w:ascii="宋体" w:eastAsiaTheme="minorEastAsia" w:hAnsi="宋体" w:cstheme="minorBidi" w:hint="eastAsia"/>
          <w:sz w:val="24"/>
          <w:szCs w:val="22"/>
        </w:rPr>
        <w:t>预计在</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年</w:t>
      </w:r>
      <w:r>
        <w:rPr>
          <w:rFonts w:ascii="宋体" w:eastAsiaTheme="minorEastAsia" w:hAnsi="宋体" w:cstheme="minorBidi" w:hint="eastAsia"/>
          <w:sz w:val="24"/>
          <w:szCs w:val="22"/>
        </w:rPr>
        <w:t>5</w:t>
      </w:r>
      <w:r w:rsidRPr="00D56360">
        <w:rPr>
          <w:rFonts w:ascii="宋体" w:eastAsiaTheme="minorEastAsia" w:hAnsi="宋体" w:cstheme="minorBidi" w:hint="eastAsia"/>
          <w:sz w:val="24"/>
          <w:szCs w:val="22"/>
        </w:rPr>
        <w:t>月需外委实施《</w:t>
      </w:r>
      <w:r w:rsidRPr="00A34118">
        <w:rPr>
          <w:rFonts w:ascii="宋体" w:eastAsiaTheme="minorEastAsia" w:hAnsi="宋体" w:cstheme="minorBidi" w:hint="eastAsia"/>
          <w:sz w:val="24"/>
          <w:szCs w:val="22"/>
        </w:rPr>
        <w:t>秦山核电边坡加固</w:t>
      </w:r>
      <w:r>
        <w:rPr>
          <w:rFonts w:ascii="宋体" w:eastAsiaTheme="minorEastAsia" w:hAnsi="宋体" w:cstheme="minorBidi" w:hint="eastAsia"/>
          <w:sz w:val="24"/>
          <w:szCs w:val="22"/>
        </w:rPr>
        <w:t>勘察、</w:t>
      </w:r>
      <w:r w:rsidRPr="00A34118">
        <w:rPr>
          <w:rFonts w:ascii="宋体" w:eastAsiaTheme="minorEastAsia" w:hAnsi="宋体" w:cstheme="minorBidi" w:hint="eastAsia"/>
          <w:sz w:val="24"/>
          <w:szCs w:val="22"/>
        </w:rPr>
        <w:t>设计项目</w:t>
      </w:r>
      <w:r w:rsidRPr="00D56360">
        <w:rPr>
          <w:rFonts w:ascii="宋体" w:eastAsiaTheme="minorEastAsia" w:hAnsi="宋体" w:cstheme="minorBidi" w:hint="eastAsia"/>
          <w:sz w:val="24"/>
          <w:szCs w:val="22"/>
        </w:rPr>
        <w:t>》（以下简称“本项目”）。 现进行公开询价，有意向参与的公司须满足本公告的要求，根据技术规格书（详见附件2）工作内容，按下述要求进行报价。</w:t>
      </w:r>
      <w:bookmarkStart w:id="0" w:name="_GoBack"/>
      <w:bookmarkEnd w:id="0"/>
    </w:p>
    <w:p w:rsidR="00A34118" w:rsidRPr="00D56360" w:rsidRDefault="00A34118" w:rsidP="00A34118">
      <w:pPr>
        <w:numPr>
          <w:ilvl w:val="0"/>
          <w:numId w:val="25"/>
        </w:numPr>
        <w:spacing w:line="360" w:lineRule="auto"/>
        <w:rPr>
          <w:sz w:val="24"/>
        </w:rPr>
      </w:pPr>
      <w:r w:rsidRPr="00D56360">
        <w:rPr>
          <w:sz w:val="24"/>
        </w:rPr>
        <w:t>报价的总体要求：</w:t>
      </w:r>
    </w:p>
    <w:p w:rsidR="00A34118" w:rsidRPr="00D56360" w:rsidRDefault="00A34118" w:rsidP="00A34118">
      <w:pPr>
        <w:numPr>
          <w:ilvl w:val="0"/>
          <w:numId w:val="26"/>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本项目接收密封报价，应提交</w:t>
      </w:r>
      <w:r w:rsidRPr="00D56360">
        <w:rPr>
          <w:rFonts w:ascii="宋体" w:eastAsiaTheme="minorEastAsia" w:hAnsi="宋体" w:cstheme="minorBidi"/>
          <w:sz w:val="24"/>
          <w:szCs w:val="22"/>
        </w:rPr>
        <w:t>报价书纸质版一式</w:t>
      </w:r>
      <w:r w:rsidRPr="00D56360">
        <w:rPr>
          <w:rFonts w:ascii="宋体" w:eastAsiaTheme="minorEastAsia" w:hAnsi="宋体" w:cstheme="minorBidi" w:hint="eastAsia"/>
          <w:sz w:val="24"/>
          <w:szCs w:val="22"/>
        </w:rPr>
        <w:t>二</w:t>
      </w:r>
      <w:r w:rsidRPr="00D56360">
        <w:rPr>
          <w:rFonts w:ascii="宋体" w:eastAsiaTheme="minorEastAsia" w:hAnsi="宋体" w:cstheme="minorBidi"/>
          <w:sz w:val="24"/>
          <w:szCs w:val="22"/>
        </w:rPr>
        <w:t>份：正本一份、副本</w:t>
      </w:r>
      <w:r w:rsidRPr="00D56360">
        <w:rPr>
          <w:rFonts w:ascii="宋体" w:eastAsiaTheme="minorEastAsia" w:hAnsi="宋体" w:cstheme="minorBidi" w:hint="eastAsia"/>
          <w:sz w:val="24"/>
          <w:szCs w:val="22"/>
        </w:rPr>
        <w:t>一</w:t>
      </w:r>
      <w:r w:rsidRPr="00D56360">
        <w:rPr>
          <w:rFonts w:ascii="宋体" w:eastAsiaTheme="minorEastAsia" w:hAnsi="宋体" w:cstheme="minorBidi"/>
          <w:sz w:val="24"/>
          <w:szCs w:val="22"/>
        </w:rPr>
        <w:t>份（需签章密封），技术标、商务标分开封装</w:t>
      </w:r>
      <w:r w:rsidRPr="00D56360">
        <w:rPr>
          <w:rFonts w:ascii="宋体" w:eastAsiaTheme="minorEastAsia" w:hAnsi="宋体" w:cstheme="minorBidi" w:hint="eastAsia"/>
          <w:sz w:val="24"/>
          <w:szCs w:val="22"/>
        </w:rPr>
        <w:t>。</w:t>
      </w:r>
    </w:p>
    <w:p w:rsidR="00A34118" w:rsidRPr="00D56360" w:rsidRDefault="00A34118" w:rsidP="00A34118">
      <w:pPr>
        <w:numPr>
          <w:ilvl w:val="0"/>
          <w:numId w:val="26"/>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报价书格式及其他报价要求（详见附件1）</w:t>
      </w:r>
      <w:r w:rsidRPr="00D56360">
        <w:rPr>
          <w:rFonts w:ascii="宋体" w:eastAsiaTheme="minorEastAsia" w:hAnsi="宋体" w:cstheme="minorBidi"/>
          <w:sz w:val="24"/>
          <w:szCs w:val="22"/>
        </w:rPr>
        <w:t>；</w:t>
      </w:r>
    </w:p>
    <w:p w:rsidR="00A34118" w:rsidRPr="00D56360" w:rsidRDefault="00A34118" w:rsidP="00A34118">
      <w:pPr>
        <w:numPr>
          <w:ilvl w:val="0"/>
          <w:numId w:val="25"/>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报价评议方式：综合评估法。</w:t>
      </w:r>
    </w:p>
    <w:p w:rsidR="00A34118" w:rsidRPr="00D56360" w:rsidRDefault="00A34118" w:rsidP="00A34118">
      <w:pPr>
        <w:numPr>
          <w:ilvl w:val="0"/>
          <w:numId w:val="25"/>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资质要求：</w:t>
      </w:r>
    </w:p>
    <w:p w:rsidR="00A34118" w:rsidRDefault="00A34118" w:rsidP="00A34118">
      <w:pPr>
        <w:spacing w:line="360" w:lineRule="auto"/>
        <w:ind w:left="720"/>
        <w:rPr>
          <w:rFonts w:ascii="宋体" w:eastAsiaTheme="minorEastAsia" w:hAnsi="宋体" w:cstheme="minorBidi"/>
          <w:b/>
          <w:sz w:val="24"/>
          <w:szCs w:val="22"/>
          <w:u w:val="single"/>
        </w:rPr>
      </w:pPr>
      <w:r w:rsidRPr="00D56360">
        <w:rPr>
          <w:rFonts w:ascii="宋体" w:eastAsiaTheme="minorEastAsia" w:hAnsi="宋体" w:cstheme="minorBidi" w:hint="eastAsia"/>
          <w:b/>
          <w:sz w:val="24"/>
          <w:szCs w:val="22"/>
          <w:u w:val="single"/>
        </w:rPr>
        <w:t>1）</w:t>
      </w:r>
      <w:r w:rsidR="002B08EF">
        <w:rPr>
          <w:rFonts w:ascii="宋体" w:eastAsiaTheme="minorEastAsia" w:hAnsi="宋体" w:cstheme="minorBidi" w:hint="eastAsia"/>
          <w:b/>
          <w:sz w:val="24"/>
          <w:szCs w:val="22"/>
          <w:u w:val="single"/>
        </w:rPr>
        <w:t>具备工程勘察、设计综合甲级资质 或 具备</w:t>
      </w:r>
      <w:r w:rsidR="002B08EF" w:rsidRPr="002B08EF">
        <w:rPr>
          <w:rFonts w:ascii="宋体" w:eastAsiaTheme="minorEastAsia" w:hAnsi="宋体" w:cstheme="minorBidi" w:hint="eastAsia"/>
          <w:b/>
          <w:sz w:val="24"/>
          <w:szCs w:val="22"/>
          <w:u w:val="single"/>
        </w:rPr>
        <w:t>地质灾害防治工程勘查、设计甲级资质</w:t>
      </w:r>
      <w:r w:rsidR="002B08EF">
        <w:rPr>
          <w:rFonts w:ascii="宋体" w:eastAsiaTheme="minorEastAsia" w:hAnsi="宋体" w:cstheme="minorBidi" w:hint="eastAsia"/>
          <w:b/>
          <w:sz w:val="24"/>
          <w:szCs w:val="22"/>
          <w:u w:val="single"/>
        </w:rPr>
        <w:t xml:space="preserve"> 或 </w:t>
      </w:r>
      <w:r w:rsidR="002B08EF" w:rsidRPr="002B08EF">
        <w:rPr>
          <w:rFonts w:ascii="宋体" w:eastAsiaTheme="minorEastAsia" w:hAnsi="宋体" w:cstheme="minorBidi" w:hint="eastAsia"/>
          <w:b/>
          <w:sz w:val="24"/>
          <w:szCs w:val="22"/>
          <w:u w:val="single"/>
        </w:rPr>
        <w:t>具备建筑工程设计行业资质甲级、工程勘察甲级资质。</w:t>
      </w:r>
    </w:p>
    <w:p w:rsidR="002B08EF" w:rsidRPr="002B08EF" w:rsidRDefault="002B08EF" w:rsidP="00A34118">
      <w:pPr>
        <w:spacing w:line="360" w:lineRule="auto"/>
        <w:ind w:left="720"/>
        <w:rPr>
          <w:rFonts w:ascii="宋体" w:eastAsiaTheme="minorEastAsia" w:hAnsi="宋体" w:cstheme="minorBidi"/>
          <w:b/>
          <w:sz w:val="24"/>
          <w:szCs w:val="22"/>
          <w:u w:val="single"/>
        </w:rPr>
      </w:pPr>
      <w:r w:rsidRPr="002B08EF">
        <w:rPr>
          <w:rFonts w:ascii="宋体" w:eastAsiaTheme="minorEastAsia" w:hAnsi="宋体" w:cstheme="minorBidi" w:hint="eastAsia"/>
          <w:b/>
          <w:sz w:val="24"/>
          <w:szCs w:val="22"/>
          <w:u w:val="single"/>
        </w:rPr>
        <w:t>2）</w:t>
      </w:r>
      <w:r w:rsidRPr="002B08EF">
        <w:rPr>
          <w:rFonts w:hint="eastAsia"/>
          <w:b/>
          <w:color w:val="000000" w:themeColor="text1"/>
          <w:sz w:val="24"/>
          <w:u w:val="single"/>
        </w:rPr>
        <w:t>本项目</w:t>
      </w:r>
      <w:r w:rsidRPr="002B08EF">
        <w:rPr>
          <w:b/>
          <w:color w:val="000000" w:themeColor="text1"/>
          <w:sz w:val="24"/>
          <w:u w:val="single"/>
        </w:rPr>
        <w:t>接受联合体</w:t>
      </w:r>
      <w:r w:rsidRPr="002B08EF">
        <w:rPr>
          <w:rFonts w:hint="eastAsia"/>
          <w:b/>
          <w:color w:val="000000" w:themeColor="text1"/>
          <w:sz w:val="24"/>
          <w:u w:val="single"/>
        </w:rPr>
        <w:t>报价，联合体牵头人及</w:t>
      </w:r>
      <w:r w:rsidRPr="002B08EF">
        <w:rPr>
          <w:b/>
          <w:color w:val="000000" w:themeColor="text1"/>
          <w:sz w:val="24"/>
          <w:u w:val="single"/>
        </w:rPr>
        <w:t>成员</w:t>
      </w:r>
      <w:r w:rsidRPr="002B08EF">
        <w:rPr>
          <w:rFonts w:hint="eastAsia"/>
          <w:b/>
          <w:color w:val="000000" w:themeColor="text1"/>
          <w:sz w:val="24"/>
          <w:u w:val="single"/>
        </w:rPr>
        <w:t>总数</w:t>
      </w:r>
      <w:r w:rsidRPr="002B08EF">
        <w:rPr>
          <w:b/>
          <w:color w:val="000000" w:themeColor="text1"/>
          <w:sz w:val="24"/>
          <w:u w:val="single"/>
        </w:rPr>
        <w:t>不得超过</w:t>
      </w:r>
      <w:r w:rsidRPr="002B08EF">
        <w:rPr>
          <w:rFonts w:hint="eastAsia"/>
          <w:b/>
          <w:color w:val="000000" w:themeColor="text1"/>
          <w:sz w:val="24"/>
          <w:u w:val="single"/>
        </w:rPr>
        <w:t>2</w:t>
      </w:r>
      <w:r w:rsidRPr="002B08EF">
        <w:rPr>
          <w:rFonts w:hint="eastAsia"/>
          <w:b/>
          <w:color w:val="000000" w:themeColor="text1"/>
          <w:sz w:val="24"/>
          <w:u w:val="single"/>
        </w:rPr>
        <w:t>家</w:t>
      </w:r>
      <w:r w:rsidRPr="002B08EF">
        <w:rPr>
          <w:b/>
          <w:color w:val="000000" w:themeColor="text1"/>
          <w:sz w:val="24"/>
          <w:u w:val="single"/>
        </w:rPr>
        <w:t>。</w:t>
      </w:r>
      <w:r w:rsidRPr="002B08EF">
        <w:rPr>
          <w:rFonts w:hint="eastAsia"/>
          <w:b/>
          <w:color w:val="000000" w:themeColor="text1"/>
          <w:sz w:val="24"/>
          <w:u w:val="single"/>
        </w:rPr>
        <w:t>联合体牵头人</w:t>
      </w:r>
      <w:r>
        <w:rPr>
          <w:rFonts w:hint="eastAsia"/>
          <w:b/>
          <w:color w:val="000000" w:themeColor="text1"/>
          <w:sz w:val="24"/>
          <w:u w:val="single"/>
        </w:rPr>
        <w:t>应</w:t>
      </w:r>
      <w:r w:rsidRPr="002B08EF">
        <w:rPr>
          <w:rFonts w:hint="eastAsia"/>
          <w:b/>
          <w:color w:val="000000" w:themeColor="text1"/>
          <w:sz w:val="24"/>
          <w:u w:val="single"/>
        </w:rPr>
        <w:t>为设计单位。由联合体牵头人负责报价相关事宜，并签署报价文件。</w:t>
      </w:r>
    </w:p>
    <w:p w:rsidR="002B08EF" w:rsidRDefault="00111357" w:rsidP="00A34118">
      <w:pPr>
        <w:spacing w:line="360" w:lineRule="auto"/>
        <w:ind w:left="720"/>
        <w:rPr>
          <w:rFonts w:ascii="宋体" w:eastAsiaTheme="minorEastAsia" w:hAnsi="宋体" w:cstheme="minorBidi"/>
          <w:b/>
          <w:sz w:val="24"/>
          <w:szCs w:val="22"/>
          <w:u w:val="single"/>
        </w:rPr>
      </w:pPr>
      <w:r>
        <w:rPr>
          <w:rFonts w:ascii="宋体" w:eastAsiaTheme="minorEastAsia" w:hAnsi="宋体" w:cstheme="minorBidi" w:hint="eastAsia"/>
          <w:b/>
          <w:sz w:val="24"/>
          <w:szCs w:val="22"/>
          <w:u w:val="single"/>
        </w:rPr>
        <w:t>3</w:t>
      </w:r>
      <w:r w:rsidR="00A34118">
        <w:rPr>
          <w:rFonts w:ascii="宋体" w:eastAsiaTheme="minorEastAsia" w:hAnsi="宋体" w:cstheme="minorBidi" w:hint="eastAsia"/>
          <w:b/>
          <w:sz w:val="24"/>
          <w:szCs w:val="22"/>
          <w:u w:val="single"/>
        </w:rPr>
        <w:t>）项目负责人</w:t>
      </w:r>
      <w:r w:rsidR="00A34118" w:rsidRPr="00D56360">
        <w:rPr>
          <w:rFonts w:ascii="宋体" w:eastAsiaTheme="minorEastAsia" w:hAnsi="宋体" w:cstheme="minorBidi" w:hint="eastAsia"/>
          <w:b/>
          <w:sz w:val="24"/>
          <w:szCs w:val="22"/>
          <w:u w:val="single"/>
        </w:rPr>
        <w:t>具有</w:t>
      </w:r>
      <w:r w:rsidR="00A34118">
        <w:rPr>
          <w:rFonts w:ascii="宋体" w:eastAsiaTheme="minorEastAsia" w:hAnsi="宋体" w:cstheme="minorBidi" w:hint="eastAsia"/>
          <w:b/>
          <w:sz w:val="24"/>
          <w:szCs w:val="22"/>
          <w:u w:val="single"/>
        </w:rPr>
        <w:t>注册岩土工程师资质</w:t>
      </w:r>
      <w:r w:rsidR="00A34118" w:rsidRPr="00D56360">
        <w:rPr>
          <w:rFonts w:ascii="宋体" w:eastAsiaTheme="minorEastAsia" w:hAnsi="宋体" w:cstheme="minorBidi" w:hint="eastAsia"/>
          <w:b/>
          <w:sz w:val="24"/>
          <w:szCs w:val="22"/>
          <w:u w:val="single"/>
        </w:rPr>
        <w:t>。</w:t>
      </w:r>
    </w:p>
    <w:p w:rsidR="00A34118" w:rsidRPr="00D56360" w:rsidRDefault="00A34118" w:rsidP="00A34118">
      <w:pPr>
        <w:spacing w:line="360" w:lineRule="auto"/>
        <w:ind w:left="720"/>
        <w:rPr>
          <w:rFonts w:ascii="宋体" w:eastAsiaTheme="minorEastAsia" w:hAnsi="宋体" w:cstheme="minorBidi"/>
          <w:sz w:val="24"/>
          <w:szCs w:val="22"/>
        </w:rPr>
      </w:pPr>
      <w:r w:rsidRPr="00D56360">
        <w:rPr>
          <w:rFonts w:ascii="宋体" w:eastAsiaTheme="minorEastAsia" w:hAnsi="宋体" w:cstheme="minorBidi" w:hint="eastAsia"/>
          <w:sz w:val="24"/>
          <w:szCs w:val="22"/>
        </w:rPr>
        <w:t>资质评审采用后审，经评审组评议，如供应商资质和评价范围不符合前述要求，则报价无效。</w:t>
      </w:r>
    </w:p>
    <w:p w:rsidR="00A34118" w:rsidRPr="00D56360" w:rsidRDefault="00A34118" w:rsidP="00A34118">
      <w:pPr>
        <w:numPr>
          <w:ilvl w:val="0"/>
          <w:numId w:val="25"/>
        </w:numPr>
        <w:spacing w:line="360" w:lineRule="auto"/>
        <w:rPr>
          <w:rFonts w:ascii="宋体" w:eastAsiaTheme="minorEastAsia" w:hAnsi="宋体" w:cstheme="minorBidi"/>
          <w:sz w:val="24"/>
          <w:szCs w:val="22"/>
        </w:rPr>
      </w:pPr>
      <w:r w:rsidRPr="00D56360">
        <w:rPr>
          <w:rFonts w:ascii="宋体" w:eastAsiaTheme="minorEastAsia" w:hAnsi="宋体" w:cstheme="minorBidi"/>
          <w:sz w:val="24"/>
          <w:szCs w:val="22"/>
        </w:rPr>
        <w:t>参与本项目的人员必须是满足技术规格书资质要求且符合《中华人民共和国劳动合同法》规定的有正式劳务合同关系的正式员工。在报价文件中必须提供针对该项目的</w:t>
      </w:r>
      <w:r w:rsidRPr="00D56360">
        <w:rPr>
          <w:rFonts w:ascii="宋体" w:eastAsiaTheme="minorEastAsia" w:hAnsi="宋体" w:cstheme="minorBidi" w:hint="eastAsia"/>
          <w:sz w:val="24"/>
          <w:szCs w:val="22"/>
        </w:rPr>
        <w:t>工作</w:t>
      </w:r>
      <w:r w:rsidRPr="00D56360">
        <w:rPr>
          <w:rFonts w:ascii="宋体" w:eastAsiaTheme="minorEastAsia" w:hAnsi="宋体" w:cstheme="minorBidi"/>
          <w:sz w:val="24"/>
          <w:szCs w:val="22"/>
        </w:rPr>
        <w:t>方案，进度计划，质量计划</w:t>
      </w:r>
      <w:r w:rsidRPr="00D56360">
        <w:rPr>
          <w:rFonts w:ascii="宋体" w:eastAsiaTheme="minorEastAsia" w:hAnsi="宋体" w:cstheme="minorBidi" w:hint="eastAsia"/>
          <w:sz w:val="24"/>
          <w:szCs w:val="22"/>
        </w:rPr>
        <w:t>等</w:t>
      </w:r>
      <w:r w:rsidRPr="00D56360">
        <w:rPr>
          <w:rFonts w:ascii="宋体" w:eastAsiaTheme="minorEastAsia" w:hAnsi="宋体" w:cstheme="minorBidi"/>
          <w:sz w:val="24"/>
          <w:szCs w:val="22"/>
        </w:rPr>
        <w:t>，以及参与该项目的工作组织机构。并且贵单位参与本项目的工作组织机构：含组织机构图、主要管理人员、技术骨干构成情况</w:t>
      </w:r>
      <w:r w:rsidRPr="00D56360">
        <w:rPr>
          <w:rFonts w:ascii="宋体" w:eastAsiaTheme="minorEastAsia" w:hAnsi="宋体" w:cstheme="minorBidi" w:hint="eastAsia"/>
          <w:sz w:val="24"/>
          <w:szCs w:val="22"/>
        </w:rPr>
        <w:t>等</w:t>
      </w:r>
      <w:r w:rsidRPr="00D56360">
        <w:rPr>
          <w:rFonts w:ascii="宋体" w:eastAsiaTheme="minorEastAsia" w:hAnsi="宋体" w:cstheme="minorBidi"/>
          <w:sz w:val="24"/>
          <w:szCs w:val="22"/>
        </w:rPr>
        <w:t>。</w:t>
      </w:r>
    </w:p>
    <w:p w:rsidR="00A34118" w:rsidRPr="00D56360" w:rsidRDefault="00A34118" w:rsidP="00A34118">
      <w:pPr>
        <w:numPr>
          <w:ilvl w:val="0"/>
          <w:numId w:val="25"/>
        </w:numPr>
        <w:spacing w:line="360" w:lineRule="auto"/>
        <w:rPr>
          <w:rFonts w:ascii="宋体" w:eastAsiaTheme="minorEastAsia" w:hAnsi="宋体" w:cstheme="minorBidi"/>
          <w:sz w:val="24"/>
          <w:szCs w:val="22"/>
        </w:rPr>
      </w:pPr>
      <w:r w:rsidRPr="00D56360">
        <w:rPr>
          <w:rFonts w:ascii="宋体" w:eastAsiaTheme="minorEastAsia" w:hAnsi="宋体" w:cstheme="minorBidi"/>
          <w:sz w:val="24"/>
          <w:szCs w:val="22"/>
        </w:rPr>
        <w:t>应当认为，贵单位在对本项目报价时，已充分了解到将承担的工作内容、工作性质、我公司要求以及工作执行中所将面临的接口及其他不可预见的风险因素。总之，应认为贵单位已掌握了所有有关风险、应急情况和可能影响其按合同规定完成项目能力的所有必需资料，总报价覆盖了技术规格书</w:t>
      </w:r>
      <w:r w:rsidRPr="00D56360">
        <w:rPr>
          <w:rFonts w:ascii="宋体" w:eastAsiaTheme="minorEastAsia" w:hAnsi="宋体" w:cstheme="minorBidi" w:hint="eastAsia"/>
          <w:sz w:val="24"/>
          <w:szCs w:val="22"/>
        </w:rPr>
        <w:t>及施工图</w:t>
      </w:r>
      <w:r w:rsidRPr="00D56360">
        <w:rPr>
          <w:rFonts w:ascii="宋体" w:eastAsiaTheme="minorEastAsia" w:hAnsi="宋体" w:cstheme="minorBidi"/>
          <w:sz w:val="24"/>
          <w:szCs w:val="22"/>
        </w:rPr>
        <w:t>规定工作范围内所有乙方的义务、责任（另有规定的除外），报价中所阐述的价格、费用对于项目的理解是充分的、正确的且是可以沟通的。</w:t>
      </w:r>
    </w:p>
    <w:p w:rsidR="00A34118" w:rsidRPr="00D56360" w:rsidRDefault="00A34118" w:rsidP="00A34118">
      <w:pPr>
        <w:numPr>
          <w:ilvl w:val="0"/>
          <w:numId w:val="25"/>
        </w:numPr>
        <w:spacing w:line="360" w:lineRule="auto"/>
        <w:rPr>
          <w:rFonts w:ascii="宋体" w:eastAsiaTheme="minorEastAsia" w:hAnsi="宋体" w:cstheme="minorBidi"/>
          <w:b/>
          <w:sz w:val="24"/>
          <w:szCs w:val="22"/>
        </w:rPr>
      </w:pPr>
      <w:r w:rsidRPr="00D56360">
        <w:rPr>
          <w:rFonts w:ascii="宋体" w:eastAsiaTheme="minorEastAsia" w:hAnsi="宋体" w:cstheme="minorBidi" w:hint="eastAsia"/>
          <w:sz w:val="24"/>
          <w:szCs w:val="22"/>
        </w:rPr>
        <w:lastRenderedPageBreak/>
        <w:t>采购文件的获取</w:t>
      </w:r>
    </w:p>
    <w:p w:rsidR="00A34118" w:rsidRPr="00D56360" w:rsidRDefault="00A34118" w:rsidP="00A34118">
      <w:pPr>
        <w:numPr>
          <w:ilvl w:val="0"/>
          <w:numId w:val="27"/>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报名时间：</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年</w:t>
      </w:r>
      <w:r>
        <w:rPr>
          <w:rFonts w:ascii="宋体" w:eastAsiaTheme="minorEastAsia" w:hAnsi="宋体" w:cstheme="minorBidi" w:hint="eastAsia"/>
          <w:sz w:val="24"/>
          <w:szCs w:val="22"/>
        </w:rPr>
        <w:t>3</w:t>
      </w:r>
      <w:r w:rsidRPr="00D56360">
        <w:rPr>
          <w:rFonts w:ascii="宋体" w:eastAsiaTheme="minorEastAsia" w:hAnsi="宋体" w:cstheme="minorBidi" w:hint="eastAsia"/>
          <w:sz w:val="24"/>
          <w:szCs w:val="22"/>
        </w:rPr>
        <w:t>月</w:t>
      </w:r>
      <w:r w:rsidR="00D6526F">
        <w:rPr>
          <w:rFonts w:ascii="宋体" w:eastAsiaTheme="minorEastAsia" w:hAnsi="宋体" w:cstheme="minorBidi" w:hint="eastAsia"/>
          <w:sz w:val="24"/>
          <w:szCs w:val="22"/>
        </w:rPr>
        <w:t>2</w:t>
      </w:r>
      <w:r w:rsidR="00CE4F35">
        <w:rPr>
          <w:rFonts w:ascii="宋体" w:eastAsiaTheme="minorEastAsia" w:hAnsi="宋体" w:cstheme="minorBidi" w:hint="eastAsia"/>
          <w:sz w:val="24"/>
          <w:szCs w:val="22"/>
        </w:rPr>
        <w:t>3</w:t>
      </w:r>
      <w:r w:rsidRPr="00D56360">
        <w:rPr>
          <w:rFonts w:ascii="宋体" w:eastAsiaTheme="minorEastAsia" w:hAnsi="宋体" w:cstheme="minorBidi" w:hint="eastAsia"/>
          <w:sz w:val="24"/>
          <w:szCs w:val="22"/>
        </w:rPr>
        <w:t>日1</w:t>
      </w:r>
      <w:r>
        <w:rPr>
          <w:rFonts w:ascii="宋体" w:eastAsiaTheme="minorEastAsia" w:hAnsi="宋体" w:cstheme="minorBidi" w:hint="eastAsia"/>
          <w:sz w:val="24"/>
          <w:szCs w:val="22"/>
        </w:rPr>
        <w:t>7</w:t>
      </w:r>
      <w:r w:rsidRPr="00D56360">
        <w:rPr>
          <w:rFonts w:ascii="宋体" w:eastAsiaTheme="minorEastAsia" w:hAnsi="宋体" w:cstheme="minorBidi" w:hint="eastAsia"/>
          <w:sz w:val="24"/>
          <w:szCs w:val="22"/>
        </w:rPr>
        <w:t>：00</w:t>
      </w:r>
      <w:r w:rsidR="00D6526F">
        <w:rPr>
          <w:rFonts w:ascii="宋体" w:eastAsiaTheme="minorEastAsia" w:hAnsi="宋体" w:cstheme="minorBidi" w:hint="eastAsia"/>
          <w:sz w:val="24"/>
          <w:szCs w:val="22"/>
        </w:rPr>
        <w:t>截</w:t>
      </w:r>
      <w:r w:rsidRPr="00D56360">
        <w:rPr>
          <w:rFonts w:ascii="宋体" w:eastAsiaTheme="minorEastAsia" w:hAnsi="宋体" w:cstheme="minorBidi" w:hint="eastAsia"/>
          <w:sz w:val="24"/>
          <w:szCs w:val="22"/>
        </w:rPr>
        <w:t>止。</w:t>
      </w:r>
    </w:p>
    <w:p w:rsidR="00A34118" w:rsidRPr="00D56360" w:rsidRDefault="00A34118" w:rsidP="00A34118">
      <w:pPr>
        <w:numPr>
          <w:ilvl w:val="0"/>
          <w:numId w:val="27"/>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报名方式：有意参与本项目的潜在供方须先在中国核工业集团公司电子商务平台（http://ecp.cnnc.com.cn）进行免费注册（已注册的可忽略此步骤）。注册服务电话：021-</w:t>
      </w:r>
      <w:r>
        <w:rPr>
          <w:rFonts w:ascii="宋体" w:eastAsiaTheme="minorEastAsia" w:hAnsi="宋体" w:cstheme="minorBidi" w:hint="eastAsia"/>
          <w:sz w:val="24"/>
          <w:szCs w:val="22"/>
        </w:rPr>
        <w:t>61592300</w:t>
      </w:r>
      <w:r w:rsidRPr="00D56360">
        <w:rPr>
          <w:rFonts w:ascii="宋体" w:eastAsiaTheme="minorEastAsia" w:hAnsi="宋体" w:cstheme="minorBidi" w:hint="eastAsia"/>
          <w:sz w:val="24"/>
          <w:szCs w:val="22"/>
        </w:rPr>
        <w:t>。</w:t>
      </w:r>
    </w:p>
    <w:p w:rsidR="00A34118" w:rsidRPr="00D56360" w:rsidRDefault="00A34118" w:rsidP="00A34118">
      <w:pPr>
        <w:numPr>
          <w:ilvl w:val="0"/>
          <w:numId w:val="27"/>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注册账号审核通过后，登录系统在左侧：系统功能菜单/项目管理/非招标项目/参与项目，点击“我要报名”即可查看项目信息并报名参与项目。</w:t>
      </w:r>
    </w:p>
    <w:p w:rsidR="00A34118" w:rsidRPr="00D56360" w:rsidRDefault="00A34118" w:rsidP="00A34118">
      <w:pPr>
        <w:numPr>
          <w:ilvl w:val="0"/>
          <w:numId w:val="27"/>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报名经我公司审核通过后即可下载本项目采购文件。</w:t>
      </w:r>
    </w:p>
    <w:p w:rsidR="00B70EA1" w:rsidRPr="00D6526F" w:rsidRDefault="00B70EA1" w:rsidP="00B70EA1">
      <w:pPr>
        <w:numPr>
          <w:ilvl w:val="0"/>
          <w:numId w:val="25"/>
        </w:numPr>
        <w:spacing w:line="360" w:lineRule="auto"/>
        <w:rPr>
          <w:rFonts w:asciiTheme="minorEastAsia" w:eastAsiaTheme="minorEastAsia" w:hAnsiTheme="minorEastAsia" w:cstheme="minorBidi"/>
          <w:sz w:val="24"/>
          <w:szCs w:val="22"/>
        </w:rPr>
      </w:pPr>
      <w:r w:rsidRPr="00D6526F">
        <w:rPr>
          <w:rFonts w:asciiTheme="minorEastAsia" w:eastAsiaTheme="minorEastAsia" w:hAnsiTheme="minorEastAsia" w:cstheme="minorBidi" w:hint="eastAsia"/>
          <w:sz w:val="24"/>
          <w:szCs w:val="22"/>
        </w:rPr>
        <w:t>本项目</w:t>
      </w:r>
      <w:r w:rsidR="00A34118" w:rsidRPr="00D6526F">
        <w:rPr>
          <w:rFonts w:asciiTheme="minorEastAsia" w:eastAsiaTheme="minorEastAsia" w:hAnsiTheme="minorEastAsia" w:cstheme="minorBidi" w:hint="eastAsia"/>
          <w:sz w:val="24"/>
          <w:szCs w:val="22"/>
        </w:rPr>
        <w:t>组织集中踏勘，</w:t>
      </w:r>
      <w:r w:rsidRPr="00D6526F">
        <w:rPr>
          <w:rFonts w:asciiTheme="minorEastAsia" w:eastAsiaTheme="minorEastAsia" w:hAnsiTheme="minorEastAsia" w:cstheme="minorBidi" w:hint="eastAsia"/>
          <w:sz w:val="24"/>
          <w:szCs w:val="22"/>
        </w:rPr>
        <w:t>联系人：吴志明，电话：13656739079</w:t>
      </w:r>
    </w:p>
    <w:p w:rsidR="00B70EA1" w:rsidRPr="00D6526F" w:rsidRDefault="00B70EA1" w:rsidP="00B70EA1">
      <w:pPr>
        <w:spacing w:line="360" w:lineRule="auto"/>
        <w:ind w:left="720"/>
        <w:rPr>
          <w:rFonts w:asciiTheme="minorEastAsia" w:eastAsiaTheme="minorEastAsia" w:hAnsiTheme="minorEastAsia" w:cstheme="minorBidi"/>
          <w:sz w:val="24"/>
          <w:szCs w:val="22"/>
        </w:rPr>
      </w:pPr>
      <w:r w:rsidRPr="00D6526F">
        <w:rPr>
          <w:rFonts w:asciiTheme="minorEastAsia" w:eastAsiaTheme="minorEastAsia" w:hAnsiTheme="minorEastAsia" w:cstheme="minorBidi" w:hint="eastAsia"/>
          <w:sz w:val="24"/>
          <w:szCs w:val="22"/>
        </w:rPr>
        <w:t>踏勘时间：2020年3月</w:t>
      </w:r>
      <w:r w:rsidR="00D6526F" w:rsidRPr="00D6526F">
        <w:rPr>
          <w:rFonts w:asciiTheme="minorEastAsia" w:eastAsiaTheme="minorEastAsia" w:hAnsiTheme="minorEastAsia" w:cstheme="minorBidi" w:hint="eastAsia"/>
          <w:sz w:val="24"/>
          <w:szCs w:val="22"/>
        </w:rPr>
        <w:t>2</w:t>
      </w:r>
      <w:r w:rsidR="00CE4F35">
        <w:rPr>
          <w:rFonts w:asciiTheme="minorEastAsia" w:eastAsiaTheme="minorEastAsia" w:hAnsiTheme="minorEastAsia" w:cstheme="minorBidi" w:hint="eastAsia"/>
          <w:sz w:val="24"/>
          <w:szCs w:val="22"/>
        </w:rPr>
        <w:t>4</w:t>
      </w:r>
      <w:r w:rsidRPr="00D6526F">
        <w:rPr>
          <w:rFonts w:asciiTheme="minorEastAsia" w:eastAsiaTheme="minorEastAsia" w:hAnsiTheme="minorEastAsia" w:cstheme="minorBidi" w:hint="eastAsia"/>
          <w:sz w:val="24"/>
          <w:szCs w:val="22"/>
        </w:rPr>
        <w:t>日</w:t>
      </w:r>
      <w:r w:rsidR="00D6526F" w:rsidRPr="00D6526F">
        <w:rPr>
          <w:rFonts w:asciiTheme="minorEastAsia" w:eastAsiaTheme="minorEastAsia" w:hAnsiTheme="minorEastAsia" w:cstheme="minorBidi" w:hint="eastAsia"/>
          <w:sz w:val="24"/>
          <w:szCs w:val="22"/>
        </w:rPr>
        <w:t>上午</w:t>
      </w:r>
      <w:r w:rsidRPr="00D6526F">
        <w:rPr>
          <w:rFonts w:asciiTheme="minorEastAsia" w:eastAsiaTheme="minorEastAsia" w:hAnsiTheme="minorEastAsia" w:cstheme="minorBidi" w:hint="eastAsia"/>
          <w:sz w:val="24"/>
          <w:szCs w:val="22"/>
        </w:rPr>
        <w:t>8时45分</w:t>
      </w:r>
    </w:p>
    <w:p w:rsidR="00A34118" w:rsidRPr="00D56360" w:rsidRDefault="00B70EA1" w:rsidP="00B70EA1">
      <w:pPr>
        <w:spacing w:line="360" w:lineRule="auto"/>
        <w:ind w:left="720"/>
        <w:rPr>
          <w:rFonts w:ascii="宋体" w:eastAsiaTheme="minorEastAsia" w:hAnsi="宋体" w:cstheme="minorBidi"/>
          <w:szCs w:val="21"/>
        </w:rPr>
      </w:pPr>
      <w:r w:rsidRPr="00D6526F">
        <w:rPr>
          <w:rFonts w:asciiTheme="minorEastAsia" w:eastAsiaTheme="minorEastAsia" w:hAnsiTheme="minorEastAsia" w:cstheme="minorBidi" w:hint="eastAsia"/>
          <w:sz w:val="24"/>
          <w:szCs w:val="22"/>
        </w:rPr>
        <w:t>踏勘集合地点：秦山核电有限公司保卫处办证大厅门口。因进入厂区需要办出入证，请各投标单位提前至少半小时至办证大厅门口联系吴志明，办理出入证（需要带身份证）。</w:t>
      </w:r>
    </w:p>
    <w:p w:rsidR="00A34118" w:rsidRPr="00D56360" w:rsidRDefault="00A34118" w:rsidP="00A34118">
      <w:pPr>
        <w:numPr>
          <w:ilvl w:val="0"/>
          <w:numId w:val="25"/>
        </w:numPr>
        <w:spacing w:line="360" w:lineRule="auto"/>
        <w:rPr>
          <w:rFonts w:ascii="宋体" w:eastAsiaTheme="minorEastAsia" w:hAnsi="宋体" w:cstheme="minorBidi"/>
          <w:szCs w:val="21"/>
        </w:rPr>
      </w:pPr>
      <w:r w:rsidRPr="00D56360">
        <w:rPr>
          <w:rFonts w:ascii="宋体" w:eastAsiaTheme="minorEastAsia" w:hAnsi="宋体" w:cstheme="minorBidi" w:hint="eastAsia"/>
          <w:kern w:val="0"/>
          <w:sz w:val="24"/>
          <w:szCs w:val="22"/>
        </w:rPr>
        <w:t>贵单位若有需要澄清的问题，请在</w:t>
      </w:r>
      <w:r>
        <w:rPr>
          <w:rFonts w:ascii="宋体" w:eastAsiaTheme="minorEastAsia" w:hAnsi="宋体" w:cstheme="minorBidi" w:hint="eastAsia"/>
          <w:kern w:val="0"/>
          <w:sz w:val="24"/>
          <w:szCs w:val="22"/>
        </w:rPr>
        <w:t>2020</w:t>
      </w:r>
      <w:r w:rsidRPr="00D56360">
        <w:rPr>
          <w:rFonts w:ascii="宋体" w:eastAsiaTheme="minorEastAsia" w:hAnsi="宋体" w:cstheme="minorBidi" w:hint="eastAsia"/>
          <w:kern w:val="0"/>
          <w:sz w:val="24"/>
          <w:szCs w:val="22"/>
        </w:rPr>
        <w:t>年</w:t>
      </w:r>
      <w:r>
        <w:rPr>
          <w:rFonts w:ascii="宋体" w:eastAsiaTheme="minorEastAsia" w:hAnsi="宋体" w:cstheme="minorBidi" w:hint="eastAsia"/>
          <w:kern w:val="0"/>
          <w:sz w:val="24"/>
          <w:szCs w:val="22"/>
        </w:rPr>
        <w:t>3</w:t>
      </w:r>
      <w:r w:rsidRPr="00D56360">
        <w:rPr>
          <w:rFonts w:ascii="宋体" w:eastAsiaTheme="minorEastAsia" w:hAnsi="宋体" w:cstheme="minorBidi" w:hint="eastAsia"/>
          <w:kern w:val="0"/>
          <w:sz w:val="24"/>
          <w:szCs w:val="22"/>
        </w:rPr>
        <w:t>月</w:t>
      </w:r>
      <w:r w:rsidR="00D6526F">
        <w:rPr>
          <w:rFonts w:ascii="宋体" w:eastAsiaTheme="minorEastAsia" w:hAnsi="宋体" w:cstheme="minorBidi" w:hint="eastAsia"/>
          <w:kern w:val="0"/>
          <w:sz w:val="24"/>
          <w:szCs w:val="22"/>
        </w:rPr>
        <w:t>2</w:t>
      </w:r>
      <w:r w:rsidR="00CE4F35">
        <w:rPr>
          <w:rFonts w:ascii="宋体" w:eastAsiaTheme="minorEastAsia" w:hAnsi="宋体" w:cstheme="minorBidi" w:hint="eastAsia"/>
          <w:kern w:val="0"/>
          <w:sz w:val="24"/>
          <w:szCs w:val="22"/>
        </w:rPr>
        <w:t>5</w:t>
      </w:r>
      <w:r w:rsidRPr="00D56360">
        <w:rPr>
          <w:rFonts w:ascii="宋体" w:eastAsiaTheme="minorEastAsia" w:hAnsi="宋体" w:cstheme="minorBidi" w:hint="eastAsia"/>
          <w:kern w:val="0"/>
          <w:sz w:val="24"/>
          <w:szCs w:val="22"/>
        </w:rPr>
        <w:t>日上午10点以前将问题清单送交以邮件形式（问题清单需要盖公司章）至本项目的采购工程师。</w:t>
      </w:r>
    </w:p>
    <w:p w:rsidR="00A34118" w:rsidRPr="00D56360" w:rsidRDefault="00A34118" w:rsidP="00A34118">
      <w:pPr>
        <w:numPr>
          <w:ilvl w:val="0"/>
          <w:numId w:val="25"/>
        </w:numPr>
        <w:spacing w:line="360" w:lineRule="auto"/>
        <w:rPr>
          <w:rFonts w:ascii="宋体" w:eastAsiaTheme="minorEastAsia" w:hAnsi="宋体" w:cstheme="minorBidi"/>
          <w:szCs w:val="21"/>
        </w:rPr>
      </w:pPr>
      <w:r w:rsidRPr="00D56360">
        <w:rPr>
          <w:rFonts w:ascii="宋体" w:eastAsiaTheme="minorEastAsia" w:hAnsi="宋体" w:cstheme="minorBidi" w:hint="eastAsia"/>
          <w:kern w:val="0"/>
          <w:sz w:val="24"/>
          <w:szCs w:val="22"/>
        </w:rPr>
        <w:t>我公司清澄回复截止时间：</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年</w:t>
      </w:r>
      <w:r>
        <w:rPr>
          <w:rFonts w:ascii="宋体" w:eastAsiaTheme="minorEastAsia" w:hAnsi="宋体" w:cstheme="minorBidi" w:hint="eastAsia"/>
          <w:sz w:val="24"/>
          <w:szCs w:val="22"/>
        </w:rPr>
        <w:t>3</w:t>
      </w:r>
      <w:r w:rsidRPr="00D56360">
        <w:rPr>
          <w:rFonts w:ascii="宋体" w:eastAsiaTheme="minorEastAsia" w:hAnsi="宋体" w:cstheme="minorBidi" w:hint="eastAsia"/>
          <w:sz w:val="24"/>
          <w:szCs w:val="22"/>
        </w:rPr>
        <w:t>月</w:t>
      </w:r>
      <w:r w:rsidR="00D6526F">
        <w:rPr>
          <w:rFonts w:ascii="宋体" w:eastAsiaTheme="minorEastAsia" w:hAnsi="宋体" w:cstheme="minorBidi" w:hint="eastAsia"/>
          <w:sz w:val="24"/>
          <w:szCs w:val="22"/>
        </w:rPr>
        <w:t>27</w:t>
      </w:r>
      <w:r w:rsidRPr="00D56360">
        <w:rPr>
          <w:rFonts w:ascii="宋体" w:eastAsiaTheme="minorEastAsia" w:hAnsi="宋体" w:cstheme="minorBidi" w:hint="eastAsia"/>
          <w:sz w:val="24"/>
          <w:szCs w:val="22"/>
        </w:rPr>
        <w:t>日16：00。</w:t>
      </w:r>
    </w:p>
    <w:p w:rsidR="00A34118" w:rsidRPr="00D56360" w:rsidRDefault="00A34118" w:rsidP="00A34118">
      <w:pPr>
        <w:numPr>
          <w:ilvl w:val="0"/>
          <w:numId w:val="25"/>
        </w:numPr>
        <w:spacing w:line="360" w:lineRule="auto"/>
        <w:rPr>
          <w:rFonts w:ascii="宋体" w:eastAsiaTheme="minorEastAsia" w:hAnsi="宋体" w:cstheme="minorBidi"/>
          <w:kern w:val="0"/>
          <w:sz w:val="24"/>
          <w:szCs w:val="22"/>
        </w:rPr>
      </w:pPr>
      <w:r w:rsidRPr="00D56360">
        <w:rPr>
          <w:rFonts w:ascii="宋体" w:eastAsiaTheme="minorEastAsia" w:hAnsi="宋体" w:cstheme="minorBidi" w:hint="eastAsia"/>
          <w:kern w:val="0"/>
          <w:sz w:val="24"/>
          <w:szCs w:val="22"/>
        </w:rPr>
        <w:t>报价截止日期：</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年</w:t>
      </w:r>
      <w:r w:rsidR="00D6526F">
        <w:rPr>
          <w:rFonts w:ascii="宋体" w:eastAsiaTheme="minorEastAsia" w:hAnsi="宋体" w:cstheme="minorBidi" w:hint="eastAsia"/>
          <w:sz w:val="24"/>
          <w:szCs w:val="22"/>
        </w:rPr>
        <w:t>4</w:t>
      </w:r>
      <w:r w:rsidRPr="00D56360">
        <w:rPr>
          <w:rFonts w:ascii="宋体" w:eastAsiaTheme="minorEastAsia" w:hAnsi="宋体" w:cstheme="minorBidi" w:hint="eastAsia"/>
          <w:sz w:val="24"/>
          <w:szCs w:val="22"/>
        </w:rPr>
        <w:t>月</w:t>
      </w:r>
      <w:r w:rsidR="00D6526F">
        <w:rPr>
          <w:rFonts w:ascii="宋体" w:eastAsiaTheme="minorEastAsia" w:hAnsi="宋体" w:cstheme="minorBidi" w:hint="eastAsia"/>
          <w:sz w:val="24"/>
          <w:szCs w:val="22"/>
        </w:rPr>
        <w:t>7</w:t>
      </w:r>
      <w:r w:rsidRPr="00D56360">
        <w:rPr>
          <w:rFonts w:ascii="宋体" w:eastAsiaTheme="minorEastAsia" w:hAnsi="宋体" w:cstheme="minorBidi" w:hint="eastAsia"/>
          <w:sz w:val="24"/>
          <w:szCs w:val="22"/>
        </w:rPr>
        <w:t>日16：00</w:t>
      </w:r>
      <w:r w:rsidRPr="00D56360">
        <w:rPr>
          <w:rFonts w:ascii="宋体" w:eastAsiaTheme="minorEastAsia" w:hAnsi="宋体" w:cstheme="minorBidi" w:hint="eastAsia"/>
          <w:kern w:val="0"/>
          <w:sz w:val="24"/>
          <w:szCs w:val="22"/>
        </w:rPr>
        <w:t>。</w:t>
      </w:r>
    </w:p>
    <w:p w:rsidR="00A34118" w:rsidRPr="00D56360" w:rsidRDefault="00A34118" w:rsidP="00A34118">
      <w:pPr>
        <w:spacing w:line="360" w:lineRule="auto"/>
        <w:ind w:left="720"/>
        <w:rPr>
          <w:rFonts w:ascii="宋体" w:eastAsiaTheme="minorEastAsia" w:hAnsi="宋体" w:cstheme="minorBidi"/>
          <w:kern w:val="0"/>
          <w:sz w:val="24"/>
          <w:szCs w:val="22"/>
        </w:rPr>
      </w:pPr>
      <w:r w:rsidRPr="00D531A6">
        <w:rPr>
          <w:rFonts w:ascii="宋体" w:eastAsiaTheme="minorEastAsia" w:hAnsi="宋体" w:cstheme="minorBidi" w:hint="eastAsia"/>
          <w:b/>
          <w:kern w:val="0"/>
          <w:sz w:val="24"/>
          <w:szCs w:val="22"/>
          <w:u w:val="single"/>
        </w:rPr>
        <w:t>请在报价截止时间将签字盖章扫描的报价文件上传至电子平台上</w:t>
      </w:r>
      <w:r w:rsidRPr="00D56360">
        <w:rPr>
          <w:rFonts w:ascii="宋体" w:eastAsiaTheme="minorEastAsia" w:hAnsi="宋体" w:cstheme="minorBidi" w:hint="eastAsia"/>
          <w:kern w:val="0"/>
          <w:sz w:val="24"/>
          <w:szCs w:val="22"/>
        </w:rPr>
        <w:t>，并将上述报价文件</w:t>
      </w:r>
      <w:r w:rsidRPr="00D56360">
        <w:rPr>
          <w:rFonts w:ascii="宋体" w:eastAsiaTheme="minorEastAsia" w:hAnsi="宋体" w:cstheme="minorBidi"/>
          <w:sz w:val="24"/>
          <w:szCs w:val="22"/>
        </w:rPr>
        <w:t>纸质版</w:t>
      </w:r>
      <w:r w:rsidRPr="00D56360">
        <w:rPr>
          <w:rFonts w:ascii="宋体" w:eastAsiaTheme="minorEastAsia" w:hAnsi="宋体" w:cstheme="minorBidi" w:hint="eastAsia"/>
          <w:sz w:val="24"/>
          <w:szCs w:val="22"/>
        </w:rPr>
        <w:t>于</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年</w:t>
      </w:r>
      <w:r w:rsidR="00D6526F">
        <w:rPr>
          <w:rFonts w:ascii="宋体" w:eastAsiaTheme="minorEastAsia" w:hAnsi="宋体" w:cstheme="minorBidi" w:hint="eastAsia"/>
          <w:sz w:val="24"/>
          <w:szCs w:val="22"/>
        </w:rPr>
        <w:t>4</w:t>
      </w:r>
      <w:r w:rsidRPr="00D56360">
        <w:rPr>
          <w:rFonts w:ascii="宋体" w:eastAsiaTheme="minorEastAsia" w:hAnsi="宋体" w:cstheme="minorBidi" w:hint="eastAsia"/>
          <w:sz w:val="24"/>
          <w:szCs w:val="22"/>
        </w:rPr>
        <w:t>月</w:t>
      </w:r>
      <w:r w:rsidR="00D6526F">
        <w:rPr>
          <w:rFonts w:ascii="宋体" w:eastAsiaTheme="minorEastAsia" w:hAnsi="宋体" w:cstheme="minorBidi" w:hint="eastAsia"/>
          <w:sz w:val="24"/>
          <w:szCs w:val="22"/>
        </w:rPr>
        <w:t>7</w:t>
      </w:r>
      <w:r w:rsidRPr="00D56360">
        <w:rPr>
          <w:rFonts w:ascii="宋体" w:eastAsiaTheme="minorEastAsia" w:hAnsi="宋体" w:cstheme="minorBidi" w:hint="eastAsia"/>
          <w:sz w:val="24"/>
          <w:szCs w:val="22"/>
        </w:rPr>
        <w:t>日16：00前送交或邮寄到</w:t>
      </w:r>
      <w:r w:rsidRPr="00D56360">
        <w:rPr>
          <w:rFonts w:asciiTheme="minorHAnsi" w:eastAsiaTheme="minorEastAsia" w:hAnsi="宋体" w:cstheme="minorBidi"/>
          <w:sz w:val="24"/>
          <w:szCs w:val="22"/>
        </w:rPr>
        <w:t>：浙江省海盐县</w:t>
      </w:r>
      <w:r w:rsidRPr="00D56360">
        <w:rPr>
          <w:rFonts w:asciiTheme="minorHAnsi" w:eastAsiaTheme="minorEastAsia" w:hAnsiTheme="minorHAnsi" w:cstheme="minorBidi"/>
          <w:sz w:val="24"/>
          <w:szCs w:val="22"/>
        </w:rPr>
        <w:t>中核核电运行管理有限公司</w:t>
      </w:r>
      <w:r w:rsidRPr="00D56360">
        <w:rPr>
          <w:rFonts w:asciiTheme="minorHAnsi" w:eastAsiaTheme="minorEastAsia" w:hAnsiTheme="minorHAnsi" w:cstheme="minorBidi" w:hint="eastAsia"/>
          <w:sz w:val="24"/>
          <w:szCs w:val="22"/>
        </w:rPr>
        <w:t>三厂</w:t>
      </w:r>
      <w:r w:rsidRPr="00D56360">
        <w:rPr>
          <w:rFonts w:asciiTheme="minorHAnsi" w:eastAsiaTheme="minorEastAsia" w:hAnsiTheme="minorHAnsi" w:cstheme="minorBidi" w:hint="eastAsia"/>
          <w:sz w:val="24"/>
          <w:szCs w:val="22"/>
        </w:rPr>
        <w:t>25</w:t>
      </w:r>
      <w:r w:rsidRPr="00D56360">
        <w:rPr>
          <w:rFonts w:asciiTheme="minorHAnsi" w:eastAsiaTheme="minorEastAsia" w:hAnsiTheme="minorHAnsi" w:cstheme="minorBidi" w:hint="eastAsia"/>
          <w:sz w:val="24"/>
          <w:szCs w:val="22"/>
        </w:rPr>
        <w:t>号楼</w:t>
      </w:r>
      <w:r w:rsidRPr="00D56360">
        <w:rPr>
          <w:rFonts w:asciiTheme="minorHAnsi" w:eastAsiaTheme="minorEastAsia" w:hAnsiTheme="minorHAnsi" w:cstheme="minorBidi" w:hint="eastAsia"/>
          <w:sz w:val="24"/>
          <w:szCs w:val="22"/>
        </w:rPr>
        <w:t>6019</w:t>
      </w:r>
      <w:r w:rsidRPr="00D56360">
        <w:rPr>
          <w:rFonts w:asciiTheme="minorHAnsi" w:eastAsiaTheme="minorEastAsia" w:hAnsiTheme="minorHAnsi" w:cstheme="minorBidi" w:hint="eastAsia"/>
          <w:sz w:val="24"/>
          <w:szCs w:val="22"/>
        </w:rPr>
        <w:t>室（</w:t>
      </w:r>
      <w:r w:rsidRPr="00D56360">
        <w:rPr>
          <w:rFonts w:asciiTheme="minorHAnsi" w:eastAsiaTheme="minorEastAsia" w:hAnsiTheme="minorHAnsi" w:cstheme="minorBidi" w:hint="eastAsia"/>
          <w:sz w:val="24"/>
          <w:szCs w:val="22"/>
        </w:rPr>
        <w:t>314300</w:t>
      </w:r>
      <w:r w:rsidRPr="00D56360">
        <w:rPr>
          <w:rFonts w:asciiTheme="minorHAnsi" w:eastAsiaTheme="minorEastAsia" w:hAnsiTheme="minorHAnsi" w:cstheme="minorBidi" w:hint="eastAsia"/>
          <w:sz w:val="24"/>
          <w:szCs w:val="22"/>
        </w:rPr>
        <w:t>）</w:t>
      </w:r>
    </w:p>
    <w:p w:rsidR="00A34118" w:rsidRPr="00D56360" w:rsidRDefault="00A34118" w:rsidP="00A34118">
      <w:pPr>
        <w:numPr>
          <w:ilvl w:val="0"/>
          <w:numId w:val="25"/>
        </w:numPr>
        <w:spacing w:line="360" w:lineRule="auto"/>
        <w:rPr>
          <w:rFonts w:ascii="宋体" w:eastAsiaTheme="minorEastAsia" w:hAnsi="宋体" w:cstheme="minorBidi"/>
          <w:kern w:val="0"/>
          <w:sz w:val="24"/>
          <w:szCs w:val="22"/>
        </w:rPr>
      </w:pPr>
      <w:r w:rsidRPr="00D56360">
        <w:rPr>
          <w:rFonts w:ascii="宋体" w:eastAsiaTheme="minorEastAsia" w:hAnsi="宋体" w:cstheme="minorBidi" w:hint="eastAsia"/>
          <w:kern w:val="0"/>
          <w:sz w:val="24"/>
          <w:szCs w:val="22"/>
        </w:rPr>
        <w:t>联系方式：</w:t>
      </w:r>
    </w:p>
    <w:p w:rsidR="00A34118" w:rsidRPr="00D56360" w:rsidRDefault="00A34118" w:rsidP="00C955CF">
      <w:pPr>
        <w:spacing w:line="360" w:lineRule="auto"/>
        <w:ind w:firstLineChars="250" w:firstLine="600"/>
        <w:rPr>
          <w:rFonts w:ascii="宋体" w:hAnsi="宋体"/>
          <w:sz w:val="24"/>
          <w:lang w:val="x-none"/>
        </w:rPr>
      </w:pPr>
      <w:r w:rsidRPr="00D56360">
        <w:rPr>
          <w:rFonts w:ascii="宋体" w:hAnsi="宋体" w:hint="eastAsia"/>
          <w:sz w:val="24"/>
          <w:lang w:val="x-none"/>
        </w:rPr>
        <w:t>采购工程师</w:t>
      </w:r>
      <w:r w:rsidRPr="00D56360">
        <w:rPr>
          <w:rFonts w:ascii="宋体" w:hAnsi="宋体" w:hint="eastAsia"/>
          <w:sz w:val="24"/>
          <w:lang w:val="x-none" w:eastAsia="x-none"/>
        </w:rPr>
        <w:t>姓名：</w:t>
      </w:r>
      <w:r w:rsidRPr="00D56360">
        <w:rPr>
          <w:rFonts w:ascii="宋体" w:hAnsi="宋体" w:hint="eastAsia"/>
          <w:sz w:val="24"/>
          <w:lang w:val="x-none"/>
        </w:rPr>
        <w:t>王霞</w:t>
      </w:r>
    </w:p>
    <w:p w:rsidR="00A34118" w:rsidRPr="00D56360" w:rsidRDefault="00A34118" w:rsidP="00C955CF">
      <w:pPr>
        <w:spacing w:line="360" w:lineRule="auto"/>
        <w:ind w:firstLineChars="250" w:firstLine="600"/>
        <w:rPr>
          <w:rFonts w:ascii="宋体" w:hAnsi="宋体"/>
          <w:sz w:val="24"/>
          <w:lang w:val="x-none" w:eastAsia="x-none"/>
        </w:rPr>
      </w:pPr>
      <w:r w:rsidRPr="00D56360">
        <w:rPr>
          <w:rFonts w:ascii="宋体" w:hAnsi="宋体" w:hint="eastAsia"/>
          <w:sz w:val="24"/>
          <w:lang w:val="x-none" w:eastAsia="x-none"/>
        </w:rPr>
        <w:t>电话：</w:t>
      </w:r>
      <w:r w:rsidRPr="00D56360">
        <w:rPr>
          <w:rFonts w:ascii="宋体" w:hAnsi="宋体" w:hint="eastAsia"/>
          <w:sz w:val="24"/>
          <w:lang w:val="x-none"/>
        </w:rPr>
        <w:t>0573-86654068</w:t>
      </w:r>
    </w:p>
    <w:p w:rsidR="00A34118" w:rsidRPr="00D56360" w:rsidRDefault="00A34118" w:rsidP="00C955CF">
      <w:pPr>
        <w:spacing w:line="360" w:lineRule="auto"/>
        <w:ind w:firstLineChars="250" w:firstLine="600"/>
        <w:rPr>
          <w:rFonts w:ascii="宋体" w:hAnsi="宋体"/>
          <w:sz w:val="24"/>
          <w:lang w:val="x-none"/>
        </w:rPr>
      </w:pPr>
      <w:r w:rsidRPr="00D56360">
        <w:rPr>
          <w:rFonts w:ascii="宋体" w:hAnsi="宋体" w:hint="eastAsia"/>
          <w:sz w:val="24"/>
          <w:lang w:val="x-none" w:eastAsia="x-none"/>
        </w:rPr>
        <w:t>邮箱：</w:t>
      </w:r>
      <w:hyperlink r:id="rId8" w:history="1">
        <w:r w:rsidRPr="00B220AE">
          <w:rPr>
            <w:rFonts w:asciiTheme="minorEastAsia" w:eastAsiaTheme="minorEastAsia" w:hAnsiTheme="minorEastAsia" w:hint="eastAsia"/>
            <w:color w:val="333333"/>
            <w:sz w:val="24"/>
            <w:lang w:val="x-none"/>
          </w:rPr>
          <w:t>wxia</w:t>
        </w:r>
        <w:r w:rsidRPr="00B220AE">
          <w:rPr>
            <w:rFonts w:asciiTheme="minorEastAsia" w:eastAsiaTheme="minorEastAsia" w:hAnsiTheme="minorEastAsia" w:hint="eastAsia"/>
            <w:color w:val="333333"/>
            <w:sz w:val="24"/>
            <w:lang w:val="x-none" w:eastAsia="x-none"/>
          </w:rPr>
          <w:t>@cnnp.com.cn</w:t>
        </w:r>
      </w:hyperlink>
    </w:p>
    <w:p w:rsidR="00A34118" w:rsidRPr="00D56360" w:rsidRDefault="00A34118" w:rsidP="00C955CF">
      <w:pPr>
        <w:numPr>
          <w:ilvl w:val="0"/>
          <w:numId w:val="25"/>
        </w:numPr>
        <w:spacing w:line="360" w:lineRule="auto"/>
        <w:rPr>
          <w:rFonts w:ascii="宋体" w:eastAsiaTheme="minorEastAsia" w:hAnsi="宋体" w:cstheme="minorBidi"/>
          <w:sz w:val="24"/>
          <w:szCs w:val="22"/>
        </w:rPr>
      </w:pPr>
      <w:r w:rsidRPr="00D56360">
        <w:rPr>
          <w:rFonts w:ascii="宋体" w:eastAsiaTheme="minorEastAsia" w:hAnsi="宋体" w:cstheme="minorBidi" w:hint="eastAsia"/>
          <w:sz w:val="24"/>
          <w:szCs w:val="22"/>
        </w:rPr>
        <w:t>附件</w:t>
      </w:r>
    </w:p>
    <w:p w:rsidR="00A34118" w:rsidRPr="00D56360" w:rsidRDefault="00A34118" w:rsidP="00C955CF">
      <w:pPr>
        <w:spacing w:afterLines="50" w:after="156" w:line="360" w:lineRule="auto"/>
        <w:ind w:firstLineChars="250" w:firstLine="600"/>
        <w:rPr>
          <w:rFonts w:ascii="宋体" w:eastAsiaTheme="minorEastAsia" w:hAnsi="宋体" w:cstheme="minorBidi"/>
          <w:sz w:val="24"/>
          <w:szCs w:val="22"/>
        </w:rPr>
      </w:pPr>
      <w:r w:rsidRPr="00D56360">
        <w:rPr>
          <w:rFonts w:ascii="宋体" w:eastAsiaTheme="minorEastAsia" w:hAnsi="宋体" w:cstheme="minorBidi" w:hint="eastAsia"/>
          <w:sz w:val="24"/>
          <w:szCs w:val="22"/>
        </w:rPr>
        <w:t>附件1《报价要求》</w:t>
      </w:r>
    </w:p>
    <w:p w:rsidR="00A34118" w:rsidRDefault="00A34118" w:rsidP="00C955CF">
      <w:pPr>
        <w:spacing w:afterLines="50" w:after="156" w:line="360" w:lineRule="auto"/>
        <w:ind w:firstLineChars="250" w:firstLine="600"/>
        <w:rPr>
          <w:rFonts w:ascii="宋体" w:eastAsiaTheme="minorEastAsia" w:hAnsi="宋体" w:cstheme="minorBidi"/>
          <w:sz w:val="24"/>
          <w:szCs w:val="22"/>
        </w:rPr>
      </w:pPr>
      <w:r w:rsidRPr="00D56360">
        <w:rPr>
          <w:rFonts w:ascii="宋体" w:eastAsiaTheme="minorEastAsia" w:hAnsi="宋体" w:cstheme="minorBidi" w:hint="eastAsia"/>
          <w:sz w:val="24"/>
          <w:szCs w:val="22"/>
        </w:rPr>
        <w:t>附件2《技术规格书》</w:t>
      </w:r>
    </w:p>
    <w:p w:rsidR="00A34118" w:rsidRPr="00D56360" w:rsidRDefault="00A34118" w:rsidP="00C955CF">
      <w:pPr>
        <w:spacing w:afterLines="50" w:after="156" w:line="360" w:lineRule="auto"/>
        <w:ind w:firstLineChars="250" w:firstLine="600"/>
        <w:rPr>
          <w:rFonts w:ascii="宋体" w:eastAsiaTheme="minorEastAsia" w:hAnsi="宋体" w:cstheme="minorBidi"/>
          <w:sz w:val="24"/>
          <w:szCs w:val="22"/>
        </w:rPr>
      </w:pPr>
      <w:r w:rsidRPr="00D56360">
        <w:rPr>
          <w:rFonts w:ascii="宋体" w:eastAsiaTheme="minorEastAsia" w:hAnsi="宋体" w:cstheme="minorBidi" w:hint="eastAsia"/>
          <w:sz w:val="24"/>
          <w:szCs w:val="22"/>
        </w:rPr>
        <w:t>附件</w:t>
      </w:r>
      <w:r>
        <w:rPr>
          <w:rFonts w:ascii="宋体" w:eastAsiaTheme="minorEastAsia" w:hAnsi="宋体" w:cstheme="minorBidi" w:hint="eastAsia"/>
          <w:sz w:val="24"/>
          <w:szCs w:val="22"/>
        </w:rPr>
        <w:t>3：</w:t>
      </w:r>
      <w:r w:rsidRPr="00D56360">
        <w:rPr>
          <w:rFonts w:ascii="宋体" w:eastAsiaTheme="minorEastAsia" w:hAnsi="宋体" w:cstheme="minorBidi" w:hint="eastAsia"/>
          <w:sz w:val="24"/>
          <w:szCs w:val="22"/>
        </w:rPr>
        <w:t>《报价格式》（供参考）</w:t>
      </w:r>
    </w:p>
    <w:p w:rsidR="00A34118" w:rsidRPr="00D56360" w:rsidRDefault="00A34118" w:rsidP="00A34118">
      <w:pPr>
        <w:spacing w:afterLines="50" w:after="156" w:line="360" w:lineRule="auto"/>
        <w:ind w:firstLineChars="250" w:firstLine="600"/>
        <w:jc w:val="right"/>
        <w:rPr>
          <w:rFonts w:ascii="宋体" w:eastAsiaTheme="minorEastAsia" w:hAnsi="宋体" w:cstheme="minorBidi"/>
          <w:sz w:val="24"/>
          <w:szCs w:val="22"/>
        </w:rPr>
      </w:pPr>
      <w:r w:rsidRPr="00D56360">
        <w:rPr>
          <w:rFonts w:ascii="宋体" w:eastAsiaTheme="minorEastAsia" w:hAnsi="宋体" w:cstheme="minorBidi" w:hint="eastAsia"/>
          <w:sz w:val="24"/>
          <w:szCs w:val="22"/>
        </w:rPr>
        <w:t>中核核电运行管理有限公司</w:t>
      </w:r>
    </w:p>
    <w:p w:rsidR="00A34118" w:rsidRDefault="00A34118" w:rsidP="00A34118">
      <w:pPr>
        <w:pStyle w:val="a9"/>
        <w:spacing w:before="199" w:after="199"/>
        <w:ind w:firstLine="480"/>
        <w:rPr>
          <w:rFonts w:ascii="宋体" w:hAnsi="宋体"/>
          <w:b/>
          <w:sz w:val="24"/>
        </w:rPr>
      </w:pPr>
      <w:r w:rsidRPr="00D56360">
        <w:rPr>
          <w:rFonts w:ascii="宋体" w:eastAsiaTheme="minorEastAsia" w:hAnsi="宋体" w:cstheme="minorBidi" w:hint="eastAsia"/>
          <w:sz w:val="24"/>
          <w:szCs w:val="22"/>
        </w:rPr>
        <w:t xml:space="preserve">                                            </w:t>
      </w:r>
      <w:r>
        <w:rPr>
          <w:rFonts w:ascii="宋体" w:eastAsiaTheme="minorEastAsia" w:hAnsi="宋体" w:cstheme="minorBidi" w:hint="eastAsia"/>
          <w:sz w:val="24"/>
          <w:szCs w:val="22"/>
        </w:rPr>
        <w:t>2020</w:t>
      </w:r>
      <w:r w:rsidRPr="00D56360">
        <w:rPr>
          <w:rFonts w:ascii="宋体" w:eastAsiaTheme="minorEastAsia" w:hAnsi="宋体" w:cstheme="minorBidi" w:hint="eastAsia"/>
          <w:sz w:val="24"/>
          <w:szCs w:val="22"/>
        </w:rPr>
        <w:t>.</w:t>
      </w:r>
      <w:r>
        <w:rPr>
          <w:rFonts w:ascii="宋体" w:eastAsiaTheme="minorEastAsia" w:hAnsi="宋体" w:cstheme="minorBidi" w:hint="eastAsia"/>
          <w:sz w:val="24"/>
          <w:szCs w:val="22"/>
        </w:rPr>
        <w:t>3.</w:t>
      </w:r>
      <w:r w:rsidR="00CE4F35">
        <w:rPr>
          <w:rFonts w:ascii="宋体" w:eastAsiaTheme="minorEastAsia" w:hAnsi="宋体" w:cstheme="minorBidi" w:hint="eastAsia"/>
          <w:sz w:val="24"/>
          <w:szCs w:val="22"/>
        </w:rPr>
        <w:t>18</w:t>
      </w:r>
    </w:p>
    <w:p w:rsidR="003E2651" w:rsidRDefault="003E2651" w:rsidP="003E2651">
      <w:pPr>
        <w:pStyle w:val="a9"/>
        <w:spacing w:before="199" w:after="199"/>
        <w:ind w:firstLine="480"/>
        <w:rPr>
          <w:rFonts w:ascii="宋体" w:hAnsi="宋体"/>
          <w:b/>
          <w:sz w:val="24"/>
          <w:szCs w:val="28"/>
          <w:lang w:val="zh-CN"/>
        </w:rPr>
      </w:pPr>
      <w:r>
        <w:rPr>
          <w:rFonts w:ascii="宋体" w:hAnsi="宋体" w:hint="eastAsia"/>
          <w:b/>
          <w:sz w:val="24"/>
        </w:rPr>
        <w:lastRenderedPageBreak/>
        <w:t>附</w:t>
      </w:r>
      <w:r>
        <w:rPr>
          <w:rFonts w:ascii="宋体" w:hAnsi="宋体" w:hint="eastAsia"/>
          <w:b/>
          <w:sz w:val="24"/>
          <w:szCs w:val="28"/>
          <w:lang w:val="zh-CN"/>
        </w:rPr>
        <w:t>件1：</w:t>
      </w:r>
    </w:p>
    <w:p w:rsidR="003E2651" w:rsidRPr="00F14AC5" w:rsidRDefault="00A34118" w:rsidP="003E2651">
      <w:pPr>
        <w:pStyle w:val="a9"/>
        <w:spacing w:line="400" w:lineRule="exact"/>
        <w:ind w:firstLine="480"/>
        <w:jc w:val="center"/>
        <w:rPr>
          <w:rFonts w:ascii="宋体" w:hAnsi="宋体"/>
          <w:b/>
          <w:sz w:val="24"/>
          <w:szCs w:val="28"/>
          <w:lang w:val="zh-CN"/>
        </w:rPr>
      </w:pPr>
      <w:r w:rsidRPr="00A34118">
        <w:rPr>
          <w:rFonts w:hint="eastAsia"/>
          <w:b/>
          <w:sz w:val="24"/>
          <w:szCs w:val="24"/>
          <w:u w:val="single"/>
        </w:rPr>
        <w:t>秦山核电边坡加固</w:t>
      </w:r>
      <w:r>
        <w:rPr>
          <w:rFonts w:hint="eastAsia"/>
          <w:b/>
          <w:sz w:val="24"/>
          <w:szCs w:val="24"/>
          <w:u w:val="single"/>
        </w:rPr>
        <w:t>勘察、</w:t>
      </w:r>
      <w:r w:rsidRPr="00A34118">
        <w:rPr>
          <w:rFonts w:hint="eastAsia"/>
          <w:b/>
          <w:sz w:val="24"/>
          <w:szCs w:val="24"/>
          <w:u w:val="single"/>
        </w:rPr>
        <w:t>设计项目</w:t>
      </w:r>
      <w:r w:rsidR="003E2651">
        <w:rPr>
          <w:rFonts w:ascii="宋体" w:hAnsi="宋体" w:hint="eastAsia"/>
          <w:b/>
          <w:sz w:val="24"/>
          <w:szCs w:val="28"/>
          <w:lang w:val="zh-CN"/>
        </w:rPr>
        <w:t>报价</w:t>
      </w:r>
      <w:r w:rsidR="003E2651">
        <w:rPr>
          <w:rFonts w:ascii="宋体" w:hAnsi="宋体" w:hint="eastAsia"/>
          <w:b/>
          <w:sz w:val="24"/>
        </w:rPr>
        <w:t>要求</w:t>
      </w:r>
    </w:p>
    <w:p w:rsidR="003E2651" w:rsidRPr="00CB5CA3" w:rsidRDefault="003E2651" w:rsidP="003E2651">
      <w:pPr>
        <w:pStyle w:val="a9"/>
        <w:spacing w:line="400" w:lineRule="exact"/>
        <w:ind w:firstLine="480"/>
        <w:rPr>
          <w:rFonts w:ascii="宋体" w:hAnsi="宋体"/>
          <w:bCs/>
          <w:sz w:val="24"/>
        </w:rPr>
      </w:pPr>
    </w:p>
    <w:p w:rsidR="00DC15B1" w:rsidRPr="00DC15B1" w:rsidRDefault="00DC15B1" w:rsidP="005566F0">
      <w:pPr>
        <w:tabs>
          <w:tab w:val="left" w:pos="360"/>
        </w:tabs>
        <w:spacing w:before="120" w:line="360" w:lineRule="auto"/>
        <w:ind w:firstLineChars="200" w:firstLine="482"/>
        <w:rPr>
          <w:rFonts w:ascii="宋体" w:hAnsi="宋体"/>
          <w:b/>
          <w:sz w:val="24"/>
          <w:szCs w:val="20"/>
        </w:rPr>
      </w:pPr>
      <w:bookmarkStart w:id="1" w:name="OLE_LINK5"/>
      <w:r w:rsidRPr="00DC15B1">
        <w:rPr>
          <w:rFonts w:hint="eastAsia"/>
          <w:b/>
          <w:sz w:val="24"/>
          <w:szCs w:val="20"/>
        </w:rPr>
        <w:t xml:space="preserve">1.   </w:t>
      </w:r>
      <w:bookmarkEnd w:id="1"/>
      <w:r w:rsidRPr="00DC15B1">
        <w:rPr>
          <w:rFonts w:ascii="宋体" w:hAnsi="宋体" w:hint="eastAsia"/>
          <w:b/>
          <w:sz w:val="24"/>
          <w:szCs w:val="20"/>
        </w:rPr>
        <w:t>设计项目概况</w:t>
      </w:r>
    </w:p>
    <w:p w:rsidR="00DC15B1" w:rsidRPr="00DC15B1" w:rsidRDefault="00DC15B1" w:rsidP="005566F0">
      <w:pPr>
        <w:spacing w:line="360" w:lineRule="auto"/>
        <w:ind w:firstLineChars="200" w:firstLine="482"/>
        <w:rPr>
          <w:rFonts w:ascii="宋体" w:hAnsi="宋体"/>
          <w:b/>
          <w:sz w:val="24"/>
          <w:szCs w:val="20"/>
        </w:rPr>
      </w:pPr>
      <w:r w:rsidRPr="00DC15B1">
        <w:rPr>
          <w:rFonts w:hint="eastAsia"/>
          <w:b/>
          <w:sz w:val="24"/>
          <w:szCs w:val="20"/>
        </w:rPr>
        <w:t>1.1</w:t>
      </w:r>
      <w:r w:rsidRPr="00DC15B1">
        <w:rPr>
          <w:rFonts w:ascii="宋体" w:hAnsi="宋体" w:hint="eastAsia"/>
          <w:b/>
          <w:sz w:val="24"/>
          <w:szCs w:val="20"/>
        </w:rPr>
        <w:t xml:space="preserve">  项目名称：</w:t>
      </w:r>
      <w:r w:rsidR="00A34118" w:rsidRPr="00A34118">
        <w:rPr>
          <w:rFonts w:hint="eastAsia"/>
          <w:sz w:val="24"/>
          <w:szCs w:val="20"/>
        </w:rPr>
        <w:t>秦山核电边坡加固</w:t>
      </w:r>
      <w:r w:rsidR="00A34118">
        <w:rPr>
          <w:rFonts w:hint="eastAsia"/>
          <w:sz w:val="24"/>
          <w:szCs w:val="20"/>
        </w:rPr>
        <w:t>勘察、</w:t>
      </w:r>
      <w:r w:rsidR="00A34118" w:rsidRPr="00A34118">
        <w:rPr>
          <w:rFonts w:hint="eastAsia"/>
          <w:sz w:val="24"/>
          <w:szCs w:val="20"/>
        </w:rPr>
        <w:t>设计项目</w:t>
      </w:r>
    </w:p>
    <w:p w:rsidR="00DC15B1" w:rsidRPr="00DC15B1" w:rsidRDefault="00DC15B1" w:rsidP="005566F0">
      <w:pPr>
        <w:spacing w:line="360" w:lineRule="auto"/>
        <w:ind w:firstLineChars="200" w:firstLine="482"/>
        <w:rPr>
          <w:rFonts w:ascii="宋体" w:hAnsi="宋体"/>
          <w:bCs/>
          <w:sz w:val="24"/>
          <w:szCs w:val="20"/>
        </w:rPr>
      </w:pPr>
      <w:r w:rsidRPr="00DC15B1">
        <w:rPr>
          <w:rFonts w:hint="eastAsia"/>
          <w:b/>
          <w:sz w:val="24"/>
          <w:szCs w:val="20"/>
        </w:rPr>
        <w:t xml:space="preserve">1.2  </w:t>
      </w:r>
      <w:r w:rsidRPr="00DC15B1">
        <w:rPr>
          <w:rFonts w:ascii="宋体" w:hAnsi="宋体" w:hint="eastAsia"/>
          <w:b/>
          <w:bCs/>
          <w:sz w:val="24"/>
          <w:szCs w:val="20"/>
        </w:rPr>
        <w:t>地理位置</w:t>
      </w:r>
    </w:p>
    <w:p w:rsidR="00DC15B1" w:rsidRPr="00DC15B1" w:rsidRDefault="005B080F" w:rsidP="00DC15B1">
      <w:pPr>
        <w:spacing w:line="360" w:lineRule="auto"/>
        <w:ind w:firstLine="480"/>
        <w:rPr>
          <w:rFonts w:ascii="宋体" w:hAnsi="宋体"/>
          <w:bCs/>
          <w:sz w:val="24"/>
          <w:szCs w:val="20"/>
        </w:rPr>
      </w:pPr>
      <w:r>
        <w:rPr>
          <w:rFonts w:hint="eastAsia"/>
          <w:sz w:val="24"/>
          <w:szCs w:val="20"/>
        </w:rPr>
        <w:t>秦一厂厂区、秦二厂厂区、秦三厂厂区。</w:t>
      </w:r>
    </w:p>
    <w:p w:rsidR="00DC15B1" w:rsidRPr="00DC15B1" w:rsidRDefault="00DC15B1" w:rsidP="005566F0">
      <w:pPr>
        <w:spacing w:line="360" w:lineRule="auto"/>
        <w:ind w:firstLineChars="200" w:firstLine="482"/>
        <w:rPr>
          <w:rFonts w:ascii="宋体" w:hAnsi="宋体"/>
          <w:bCs/>
          <w:sz w:val="24"/>
          <w:szCs w:val="20"/>
        </w:rPr>
      </w:pPr>
      <w:r w:rsidRPr="00DC15B1">
        <w:rPr>
          <w:rFonts w:hint="eastAsia"/>
          <w:b/>
          <w:sz w:val="24"/>
          <w:szCs w:val="20"/>
        </w:rPr>
        <w:t xml:space="preserve">1.3  </w:t>
      </w:r>
      <w:r w:rsidR="00A34118">
        <w:rPr>
          <w:rFonts w:ascii="宋体" w:hAnsi="宋体" w:hint="eastAsia"/>
          <w:b/>
          <w:sz w:val="24"/>
          <w:szCs w:val="20"/>
        </w:rPr>
        <w:t>工作</w:t>
      </w:r>
      <w:r w:rsidR="00A34118" w:rsidRPr="00DC15B1">
        <w:rPr>
          <w:rFonts w:ascii="宋体" w:hAnsi="宋体" w:hint="eastAsia"/>
          <w:b/>
          <w:sz w:val="24"/>
          <w:szCs w:val="20"/>
        </w:rPr>
        <w:t>范围及内容</w:t>
      </w:r>
    </w:p>
    <w:p w:rsidR="0003361B" w:rsidRPr="0003361B" w:rsidRDefault="0003361B" w:rsidP="0003361B">
      <w:pPr>
        <w:pStyle w:val="ad"/>
        <w:spacing w:line="360" w:lineRule="auto"/>
        <w:ind w:firstLineChars="236" w:firstLine="566"/>
        <w:jc w:val="left"/>
        <w:rPr>
          <w:rFonts w:cs="宋体" w:hint="eastAsia"/>
        </w:rPr>
      </w:pPr>
      <w:r w:rsidRPr="0003361B">
        <w:rPr>
          <w:rFonts w:cs="宋体" w:hint="eastAsia"/>
        </w:rPr>
        <w:t>工作范围包括秦三厂永久仓库区周边需要加固整治的边坡（长约 570米）、秦一厂保护区周边需要加固整治的边坡（长约520 米）以及三厂部分道路周边的部分需要加固的自然边坡，具体详见附件图纸及边坡监测报告。上述边坡与主厂房、永久仓库、厂区道路相邻，边坡的稳定安全与各厂区安全生产密切相关。为保障核电站正常运行，对工作范围内</w:t>
      </w:r>
      <w:r w:rsidR="00CE4F35">
        <w:rPr>
          <w:rFonts w:cs="宋体" w:hint="eastAsia"/>
        </w:rPr>
        <w:t>秦一厂</w:t>
      </w:r>
      <w:r w:rsidR="007E2CED">
        <w:rPr>
          <w:rFonts w:cs="宋体" w:hint="eastAsia"/>
        </w:rPr>
        <w:t>（含方家山）、</w:t>
      </w:r>
      <w:r w:rsidR="00CE4F35">
        <w:rPr>
          <w:rFonts w:cs="宋体" w:hint="eastAsia"/>
        </w:rPr>
        <w:t>秦二厂、秦三厂</w:t>
      </w:r>
      <w:r w:rsidRPr="0003361B">
        <w:rPr>
          <w:rFonts w:cs="宋体" w:hint="eastAsia"/>
        </w:rPr>
        <w:t>的边坡开展勘察、加固设计工作。</w:t>
      </w:r>
    </w:p>
    <w:p w:rsidR="00AB3409" w:rsidRDefault="0003361B" w:rsidP="0003361B">
      <w:pPr>
        <w:pStyle w:val="ad"/>
        <w:spacing w:line="360" w:lineRule="auto"/>
        <w:ind w:firstLineChars="236" w:firstLine="566"/>
        <w:jc w:val="left"/>
        <w:rPr>
          <w:rFonts w:cs="宋体" w:hint="eastAsia"/>
        </w:rPr>
      </w:pPr>
      <w:r w:rsidRPr="0003361B">
        <w:rPr>
          <w:rFonts w:cs="宋体" w:hint="eastAsia"/>
        </w:rPr>
        <w:t>设计文件内容包括不限于：规划方案及相应的工程估算，初步设计及相应的工程概算、工程勘察报告、施工图及相应的工程概算等相关资料。</w:t>
      </w:r>
    </w:p>
    <w:p w:rsidR="007620EE" w:rsidRPr="005322CC" w:rsidRDefault="007620EE" w:rsidP="0003361B">
      <w:pPr>
        <w:pStyle w:val="ad"/>
        <w:spacing w:line="360" w:lineRule="auto"/>
        <w:ind w:firstLineChars="236" w:firstLine="566"/>
        <w:jc w:val="left"/>
        <w:rPr>
          <w:rFonts w:cs="宋体"/>
        </w:rPr>
      </w:pPr>
      <w:r>
        <w:rPr>
          <w:rFonts w:cs="宋体" w:hint="eastAsia"/>
        </w:rPr>
        <w:t>工作范围及内容</w:t>
      </w:r>
      <w:r w:rsidR="005B080F">
        <w:rPr>
          <w:rFonts w:cs="宋体" w:hint="eastAsia"/>
        </w:rPr>
        <w:t>详</w:t>
      </w:r>
      <w:r>
        <w:rPr>
          <w:rFonts w:cs="宋体" w:hint="eastAsia"/>
        </w:rPr>
        <w:t>见技术规格书及相关附件内容。</w:t>
      </w:r>
    </w:p>
    <w:p w:rsidR="00DC15B1" w:rsidRDefault="00DC15B1" w:rsidP="005566F0">
      <w:pPr>
        <w:tabs>
          <w:tab w:val="left" w:pos="540"/>
        </w:tabs>
        <w:spacing w:before="120" w:line="360" w:lineRule="auto"/>
        <w:ind w:firstLineChars="200" w:firstLine="482"/>
        <w:rPr>
          <w:sz w:val="24"/>
          <w:szCs w:val="20"/>
        </w:rPr>
      </w:pPr>
      <w:r w:rsidRPr="00DC15B1">
        <w:rPr>
          <w:rFonts w:hint="eastAsia"/>
          <w:b/>
          <w:sz w:val="24"/>
          <w:szCs w:val="20"/>
        </w:rPr>
        <w:t>1</w:t>
      </w:r>
      <w:r w:rsidRPr="00DC15B1">
        <w:rPr>
          <w:b/>
          <w:sz w:val="24"/>
          <w:szCs w:val="20"/>
        </w:rPr>
        <w:t>.</w:t>
      </w:r>
      <w:r w:rsidR="005566F0">
        <w:rPr>
          <w:rFonts w:hint="eastAsia"/>
          <w:b/>
          <w:sz w:val="24"/>
          <w:szCs w:val="20"/>
        </w:rPr>
        <w:t>4</w:t>
      </w:r>
      <w:r w:rsidRPr="00DC15B1">
        <w:rPr>
          <w:rFonts w:hint="eastAsia"/>
          <w:b/>
          <w:sz w:val="24"/>
          <w:szCs w:val="20"/>
        </w:rPr>
        <w:t xml:space="preserve">  </w:t>
      </w:r>
      <w:r w:rsidRPr="00DC15B1">
        <w:rPr>
          <w:rFonts w:hint="eastAsia"/>
          <w:sz w:val="24"/>
          <w:szCs w:val="20"/>
        </w:rPr>
        <w:t>设计进度要求</w:t>
      </w:r>
    </w:p>
    <w:p w:rsidR="00476A53" w:rsidRDefault="00E330A1" w:rsidP="00476A53">
      <w:pPr>
        <w:tabs>
          <w:tab w:val="left" w:pos="540"/>
        </w:tabs>
        <w:spacing w:line="360" w:lineRule="auto"/>
        <w:ind w:firstLineChars="250" w:firstLine="600"/>
        <w:rPr>
          <w:rFonts w:asciiTheme="minorEastAsia" w:eastAsiaTheme="minorEastAsia" w:hAnsiTheme="minorEastAsia"/>
          <w:sz w:val="24"/>
          <w:szCs w:val="20"/>
        </w:rPr>
      </w:pPr>
      <w:r w:rsidRPr="00E330A1">
        <w:rPr>
          <w:rFonts w:asciiTheme="minorEastAsia" w:eastAsiaTheme="minorEastAsia" w:hAnsiTheme="minorEastAsia" w:hint="eastAsia"/>
          <w:sz w:val="24"/>
          <w:szCs w:val="20"/>
        </w:rPr>
        <w:t>(1)</w:t>
      </w:r>
      <w:r w:rsidR="00476A53">
        <w:rPr>
          <w:rFonts w:asciiTheme="minorEastAsia" w:eastAsiaTheme="minorEastAsia" w:hAnsiTheme="minorEastAsia" w:hint="eastAsia"/>
          <w:sz w:val="24"/>
          <w:szCs w:val="20"/>
        </w:rPr>
        <w:t>本项目总工期6个月，计划开始时间2020年5月1日。</w:t>
      </w:r>
    </w:p>
    <w:p w:rsidR="00E330A1" w:rsidRDefault="00476A53" w:rsidP="00476A53">
      <w:pPr>
        <w:tabs>
          <w:tab w:val="left" w:pos="540"/>
        </w:tabs>
        <w:spacing w:line="360" w:lineRule="auto"/>
        <w:ind w:firstLineChars="200" w:firstLine="482"/>
        <w:rPr>
          <w:b/>
          <w:sz w:val="24"/>
          <w:szCs w:val="20"/>
          <w:u w:val="single"/>
        </w:rPr>
      </w:pPr>
      <w:r>
        <w:rPr>
          <w:rFonts w:hint="eastAsia"/>
          <w:b/>
          <w:sz w:val="24"/>
          <w:szCs w:val="20"/>
          <w:u w:val="single"/>
        </w:rPr>
        <w:t>（</w:t>
      </w:r>
      <w:r>
        <w:rPr>
          <w:rFonts w:hint="eastAsia"/>
          <w:b/>
          <w:sz w:val="24"/>
          <w:szCs w:val="20"/>
          <w:u w:val="single"/>
        </w:rPr>
        <w:t>2</w:t>
      </w:r>
      <w:r>
        <w:rPr>
          <w:rFonts w:hint="eastAsia"/>
          <w:b/>
          <w:sz w:val="24"/>
          <w:szCs w:val="20"/>
          <w:u w:val="single"/>
        </w:rPr>
        <w:t>）</w:t>
      </w:r>
      <w:r w:rsidR="00206AA5" w:rsidRPr="00206AA5">
        <w:rPr>
          <w:rFonts w:hint="eastAsia"/>
          <w:b/>
          <w:sz w:val="24"/>
          <w:szCs w:val="20"/>
          <w:u w:val="single"/>
        </w:rPr>
        <w:t>本次报价时只需要提供规划方案及工程估算，</w:t>
      </w:r>
      <w:r w:rsidRPr="00206AA5">
        <w:rPr>
          <w:rFonts w:hint="eastAsia"/>
          <w:b/>
          <w:sz w:val="24"/>
          <w:szCs w:val="20"/>
          <w:u w:val="single"/>
        </w:rPr>
        <w:t>后续由中</w:t>
      </w:r>
      <w:r>
        <w:rPr>
          <w:rFonts w:hint="eastAsia"/>
          <w:b/>
          <w:sz w:val="24"/>
          <w:szCs w:val="20"/>
          <w:u w:val="single"/>
        </w:rPr>
        <w:t>选</w:t>
      </w:r>
      <w:r w:rsidRPr="00206AA5">
        <w:rPr>
          <w:rFonts w:hint="eastAsia"/>
          <w:b/>
          <w:sz w:val="24"/>
          <w:szCs w:val="20"/>
          <w:u w:val="single"/>
        </w:rPr>
        <w:t>单位根据业主要求</w:t>
      </w:r>
      <w:r w:rsidR="00D6526F" w:rsidRPr="00D6526F">
        <w:rPr>
          <w:rFonts w:hint="eastAsia"/>
          <w:b/>
          <w:sz w:val="24"/>
          <w:szCs w:val="20"/>
          <w:u w:val="single"/>
        </w:rPr>
        <w:t>完成</w:t>
      </w:r>
      <w:r w:rsidR="00D6526F">
        <w:rPr>
          <w:rFonts w:hint="eastAsia"/>
          <w:b/>
          <w:sz w:val="24"/>
          <w:szCs w:val="20"/>
          <w:u w:val="single"/>
        </w:rPr>
        <w:t>后续</w:t>
      </w:r>
      <w:r w:rsidR="00D6526F" w:rsidRPr="00D6526F">
        <w:rPr>
          <w:rFonts w:hint="eastAsia"/>
          <w:b/>
          <w:sz w:val="24"/>
          <w:szCs w:val="20"/>
          <w:u w:val="single"/>
        </w:rPr>
        <w:t>初步设计（含概算编制）、施工图设计（含概算调整）、设计调整、施工图设计所需的岩土工程勘察工作（详勘），以及相应设计咨询及现场设计服务配合工作</w:t>
      </w:r>
      <w:r w:rsidR="00D6526F">
        <w:rPr>
          <w:rFonts w:hint="eastAsia"/>
          <w:b/>
          <w:sz w:val="24"/>
          <w:szCs w:val="20"/>
          <w:u w:val="single"/>
        </w:rPr>
        <w:t>等</w:t>
      </w:r>
      <w:r w:rsidRPr="00206AA5">
        <w:rPr>
          <w:rFonts w:hint="eastAsia"/>
          <w:b/>
          <w:sz w:val="24"/>
          <w:szCs w:val="20"/>
          <w:u w:val="single"/>
        </w:rPr>
        <w:t>。</w:t>
      </w:r>
    </w:p>
    <w:p w:rsidR="00206AA5" w:rsidRPr="00476A53" w:rsidRDefault="00476A53" w:rsidP="00476A53">
      <w:pPr>
        <w:autoSpaceDE w:val="0"/>
        <w:autoSpaceDN w:val="0"/>
        <w:adjustRightInd w:val="0"/>
        <w:spacing w:line="360" w:lineRule="auto"/>
        <w:ind w:firstLineChars="250" w:firstLine="600"/>
        <w:jc w:val="left"/>
        <w:rPr>
          <w:sz w:val="24"/>
          <w:szCs w:val="20"/>
          <w:u w:val="single"/>
        </w:rPr>
      </w:pPr>
      <w:r w:rsidRPr="00476A53">
        <w:rPr>
          <w:rFonts w:asciiTheme="minorEastAsia" w:eastAsiaTheme="minorEastAsia" w:hAnsiTheme="minorEastAsia" w:hint="eastAsia"/>
          <w:sz w:val="24"/>
          <w:szCs w:val="20"/>
        </w:rPr>
        <w:t>(3</w:t>
      </w:r>
      <w:r w:rsidR="00E330A1" w:rsidRPr="00476A53">
        <w:rPr>
          <w:rFonts w:asciiTheme="minorEastAsia" w:eastAsiaTheme="minorEastAsia" w:hAnsiTheme="minorEastAsia" w:hint="eastAsia"/>
          <w:sz w:val="24"/>
          <w:szCs w:val="20"/>
        </w:rPr>
        <w:t>)</w:t>
      </w:r>
      <w:r w:rsidRPr="00476A53">
        <w:rPr>
          <w:rFonts w:ascii="宋体" w:hAnsiTheme="minorHAnsi" w:cs="宋体" w:hint="eastAsia"/>
          <w:kern w:val="0"/>
          <w:sz w:val="24"/>
        </w:rPr>
        <w:t>设计单位必须在现场勘察工作完成后的</w:t>
      </w:r>
      <w:r w:rsidRPr="00476A53">
        <w:rPr>
          <w:rFonts w:ascii="宋体" w:hAnsiTheme="minorHAnsi" w:cs="宋体"/>
          <w:kern w:val="0"/>
          <w:sz w:val="24"/>
        </w:rPr>
        <w:t>30</w:t>
      </w:r>
      <w:r w:rsidRPr="00476A53">
        <w:rPr>
          <w:rFonts w:ascii="宋体" w:hAnsiTheme="minorHAnsi" w:cs="宋体" w:hint="eastAsia"/>
          <w:kern w:val="0"/>
          <w:sz w:val="24"/>
        </w:rPr>
        <w:t>个工作日内将初步设计文件及概算递交</w:t>
      </w:r>
      <w:r>
        <w:rPr>
          <w:rFonts w:ascii="宋体" w:hAnsiTheme="minorHAnsi" w:cs="宋体" w:hint="eastAsia"/>
          <w:kern w:val="0"/>
          <w:sz w:val="24"/>
        </w:rPr>
        <w:t>业主</w:t>
      </w:r>
      <w:r w:rsidRPr="00476A53">
        <w:rPr>
          <w:rFonts w:ascii="宋体" w:hAnsiTheme="minorHAnsi" w:cs="宋体" w:hint="eastAsia"/>
          <w:kern w:val="0"/>
          <w:sz w:val="24"/>
        </w:rPr>
        <w:t>相关部门，在</w:t>
      </w:r>
      <w:r>
        <w:rPr>
          <w:rFonts w:ascii="宋体" w:hAnsiTheme="minorHAnsi" w:cs="宋体" w:hint="eastAsia"/>
          <w:kern w:val="0"/>
          <w:sz w:val="24"/>
        </w:rPr>
        <w:t>业主</w:t>
      </w:r>
      <w:r w:rsidRPr="00476A53">
        <w:rPr>
          <w:rFonts w:ascii="宋体" w:hAnsiTheme="minorHAnsi" w:cs="宋体" w:hint="eastAsia"/>
          <w:kern w:val="0"/>
          <w:sz w:val="24"/>
        </w:rPr>
        <w:t>完成初步设计文件确认并书面通知出版施工图后的</w:t>
      </w:r>
      <w:r>
        <w:rPr>
          <w:rFonts w:ascii="宋体" w:hAnsiTheme="minorHAnsi" w:cs="宋体"/>
          <w:kern w:val="0"/>
          <w:sz w:val="24"/>
        </w:rPr>
        <w:t>30</w:t>
      </w:r>
      <w:r w:rsidR="00AB3157">
        <w:rPr>
          <w:rFonts w:ascii="宋体" w:hAnsiTheme="minorHAnsi" w:cs="宋体" w:hint="eastAsia"/>
          <w:kern w:val="0"/>
          <w:sz w:val="24"/>
        </w:rPr>
        <w:t>个工作日内提交施工图设计文件、各专业计算书及概</w:t>
      </w:r>
      <w:r w:rsidRPr="00476A53">
        <w:rPr>
          <w:rFonts w:ascii="宋体" w:hAnsiTheme="minorHAnsi" w:cs="宋体" w:hint="eastAsia"/>
          <w:kern w:val="0"/>
          <w:sz w:val="24"/>
        </w:rPr>
        <w:t>算。</w:t>
      </w:r>
    </w:p>
    <w:p w:rsidR="00DC15B1" w:rsidRPr="00DC15B1" w:rsidRDefault="00DC15B1" w:rsidP="005566F0">
      <w:pPr>
        <w:tabs>
          <w:tab w:val="left" w:pos="0"/>
        </w:tabs>
        <w:spacing w:before="120" w:line="360" w:lineRule="auto"/>
        <w:ind w:firstLineChars="200" w:firstLine="482"/>
        <w:rPr>
          <w:rFonts w:ascii="宋体" w:hAnsi="宋体"/>
          <w:b/>
          <w:sz w:val="24"/>
          <w:szCs w:val="20"/>
        </w:rPr>
      </w:pPr>
      <w:r w:rsidRPr="00DC15B1">
        <w:rPr>
          <w:rFonts w:hint="eastAsia"/>
          <w:b/>
          <w:sz w:val="24"/>
          <w:szCs w:val="20"/>
        </w:rPr>
        <w:t>1.</w:t>
      </w:r>
      <w:r w:rsidR="005566F0">
        <w:rPr>
          <w:rFonts w:hint="eastAsia"/>
          <w:b/>
          <w:sz w:val="24"/>
          <w:szCs w:val="20"/>
        </w:rPr>
        <w:t>5</w:t>
      </w:r>
      <w:r w:rsidRPr="00DC15B1">
        <w:rPr>
          <w:rFonts w:hint="eastAsia"/>
          <w:b/>
          <w:sz w:val="24"/>
          <w:szCs w:val="20"/>
        </w:rPr>
        <w:t xml:space="preserve">  </w:t>
      </w:r>
      <w:r w:rsidRPr="00DC15B1">
        <w:rPr>
          <w:rFonts w:ascii="宋体" w:hAnsi="宋体" w:hint="eastAsia"/>
          <w:b/>
          <w:sz w:val="24"/>
          <w:szCs w:val="20"/>
        </w:rPr>
        <w:t>设计原则及要求</w:t>
      </w:r>
    </w:p>
    <w:p w:rsidR="00DC15B1" w:rsidRPr="00DC15B1" w:rsidRDefault="00206AA5" w:rsidP="00DC15B1">
      <w:pPr>
        <w:spacing w:line="360" w:lineRule="auto"/>
        <w:ind w:firstLine="480"/>
        <w:jc w:val="left"/>
        <w:rPr>
          <w:b/>
          <w:sz w:val="24"/>
          <w:szCs w:val="20"/>
        </w:rPr>
      </w:pPr>
      <w:r>
        <w:rPr>
          <w:rFonts w:hint="eastAsia"/>
          <w:sz w:val="24"/>
          <w:szCs w:val="20"/>
        </w:rPr>
        <w:t>见技术规格书第二、三点要求</w:t>
      </w:r>
      <w:r w:rsidR="00DC15B1" w:rsidRPr="00DC15B1">
        <w:rPr>
          <w:rFonts w:hint="eastAsia"/>
          <w:sz w:val="24"/>
          <w:szCs w:val="20"/>
        </w:rPr>
        <w:t>。</w:t>
      </w:r>
    </w:p>
    <w:p w:rsidR="00DC15B1" w:rsidRPr="00DC15B1" w:rsidRDefault="00DC15B1" w:rsidP="005566F0">
      <w:pPr>
        <w:tabs>
          <w:tab w:val="left" w:pos="540"/>
        </w:tabs>
        <w:spacing w:before="120" w:line="360" w:lineRule="auto"/>
        <w:ind w:firstLineChars="200" w:firstLine="482"/>
        <w:outlineLvl w:val="0"/>
        <w:rPr>
          <w:rFonts w:ascii="宋体" w:hAnsi="宋体"/>
          <w:sz w:val="24"/>
        </w:rPr>
      </w:pPr>
      <w:bookmarkStart w:id="2" w:name="_Toc246134093"/>
      <w:bookmarkStart w:id="3" w:name="_Toc255821075"/>
      <w:r w:rsidRPr="00DC15B1">
        <w:rPr>
          <w:rFonts w:hint="eastAsia"/>
          <w:b/>
          <w:sz w:val="24"/>
          <w:szCs w:val="20"/>
        </w:rPr>
        <w:t>1.</w:t>
      </w:r>
      <w:r w:rsidR="005566F0">
        <w:rPr>
          <w:rFonts w:hint="eastAsia"/>
          <w:b/>
          <w:sz w:val="24"/>
          <w:szCs w:val="20"/>
        </w:rPr>
        <w:t>6</w:t>
      </w:r>
      <w:r w:rsidRPr="00DC15B1">
        <w:rPr>
          <w:rFonts w:hint="eastAsia"/>
          <w:b/>
          <w:sz w:val="24"/>
          <w:szCs w:val="20"/>
        </w:rPr>
        <w:t xml:space="preserve">  </w:t>
      </w:r>
      <w:r w:rsidRPr="00DC15B1">
        <w:rPr>
          <w:rFonts w:ascii="宋体" w:hAnsi="宋体" w:hint="eastAsia"/>
          <w:b/>
          <w:sz w:val="24"/>
        </w:rPr>
        <w:t>设计基础资料</w:t>
      </w:r>
      <w:bookmarkEnd w:id="2"/>
      <w:bookmarkEnd w:id="3"/>
    </w:p>
    <w:p w:rsidR="00206AA5" w:rsidRDefault="00206AA5" w:rsidP="00206AA5">
      <w:pPr>
        <w:spacing w:line="360" w:lineRule="auto"/>
        <w:ind w:firstLineChars="200" w:firstLine="480"/>
        <w:jc w:val="left"/>
        <w:rPr>
          <w:rFonts w:ascii="宋体" w:hAnsi="宋体"/>
          <w:sz w:val="24"/>
        </w:rPr>
      </w:pPr>
      <w:r>
        <w:rPr>
          <w:rFonts w:ascii="宋体" w:hAnsi="宋体" w:hint="eastAsia"/>
          <w:sz w:val="24"/>
        </w:rPr>
        <w:t>（1）</w:t>
      </w:r>
      <w:r w:rsidR="00AE2927">
        <w:rPr>
          <w:rFonts w:ascii="宋体" w:hAnsi="宋体" w:hint="eastAsia"/>
          <w:sz w:val="24"/>
        </w:rPr>
        <w:t>相关施工图</w:t>
      </w:r>
      <w:r>
        <w:rPr>
          <w:rFonts w:ascii="宋体" w:hAnsi="宋体" w:hint="eastAsia"/>
          <w:sz w:val="24"/>
        </w:rPr>
        <w:t>；</w:t>
      </w:r>
    </w:p>
    <w:p w:rsidR="00DC15B1" w:rsidRPr="00AE2927" w:rsidRDefault="00206AA5" w:rsidP="00AE2927">
      <w:pPr>
        <w:spacing w:line="360" w:lineRule="auto"/>
        <w:ind w:firstLineChars="200" w:firstLine="480"/>
        <w:jc w:val="left"/>
        <w:rPr>
          <w:rFonts w:ascii="宋体" w:hAnsi="宋体"/>
          <w:sz w:val="24"/>
        </w:rPr>
      </w:pPr>
      <w:r>
        <w:rPr>
          <w:rFonts w:ascii="宋体" w:hAnsi="宋体" w:hint="eastAsia"/>
          <w:sz w:val="24"/>
        </w:rPr>
        <w:t>（2）</w:t>
      </w:r>
      <w:r w:rsidR="00AE2927">
        <w:rPr>
          <w:rFonts w:ascii="宋体" w:hAnsi="宋体" w:hint="eastAsia"/>
          <w:sz w:val="24"/>
        </w:rPr>
        <w:t>秦山核电边坡自动化监测成果报告</w:t>
      </w:r>
      <w:r w:rsidR="00DC15B1" w:rsidRPr="00DC15B1">
        <w:rPr>
          <w:rFonts w:ascii="宋体" w:hAnsi="宋体" w:hint="eastAsia"/>
          <w:sz w:val="24"/>
        </w:rPr>
        <w:t>。</w:t>
      </w:r>
    </w:p>
    <w:p w:rsidR="00DC15B1" w:rsidRPr="00DC15B1" w:rsidRDefault="005566F0" w:rsidP="005566F0">
      <w:pPr>
        <w:widowControl/>
        <w:tabs>
          <w:tab w:val="left" w:pos="540"/>
          <w:tab w:val="left" w:pos="1300"/>
        </w:tabs>
        <w:spacing w:before="120" w:line="360" w:lineRule="auto"/>
        <w:ind w:firstLineChars="200" w:firstLine="482"/>
        <w:rPr>
          <w:sz w:val="24"/>
        </w:rPr>
      </w:pPr>
      <w:r w:rsidRPr="00AB3157">
        <w:rPr>
          <w:rFonts w:hint="eastAsia"/>
          <w:b/>
          <w:sz w:val="24"/>
        </w:rPr>
        <w:lastRenderedPageBreak/>
        <w:t>1</w:t>
      </w:r>
      <w:r w:rsidR="00DC15B1" w:rsidRPr="00AB3157">
        <w:rPr>
          <w:rFonts w:hint="eastAsia"/>
          <w:b/>
          <w:sz w:val="24"/>
        </w:rPr>
        <w:t>.</w:t>
      </w:r>
      <w:r w:rsidRPr="00AB3157">
        <w:rPr>
          <w:rFonts w:hint="eastAsia"/>
          <w:b/>
          <w:sz w:val="24"/>
        </w:rPr>
        <w:t xml:space="preserve">7  </w:t>
      </w:r>
      <w:r w:rsidR="00DC15B1" w:rsidRPr="00AB3157">
        <w:rPr>
          <w:rFonts w:hint="eastAsia"/>
          <w:b/>
          <w:sz w:val="24"/>
        </w:rPr>
        <w:t>资格要求与合格条件</w:t>
      </w:r>
    </w:p>
    <w:p w:rsidR="005566F0" w:rsidRPr="00F1682C" w:rsidRDefault="005566F0" w:rsidP="00F1682C">
      <w:pPr>
        <w:spacing w:before="120" w:line="360" w:lineRule="auto"/>
        <w:ind w:firstLineChars="200" w:firstLine="480"/>
        <w:rPr>
          <w:sz w:val="24"/>
          <w:szCs w:val="20"/>
        </w:rPr>
      </w:pPr>
      <w:r w:rsidRPr="00F1682C">
        <w:rPr>
          <w:rFonts w:hint="eastAsia"/>
          <w:sz w:val="24"/>
          <w:szCs w:val="20"/>
        </w:rPr>
        <w:t>1</w:t>
      </w:r>
      <w:r w:rsidRPr="00F1682C">
        <w:rPr>
          <w:rFonts w:hint="eastAsia"/>
          <w:sz w:val="24"/>
          <w:szCs w:val="20"/>
        </w:rPr>
        <w:t>）</w:t>
      </w:r>
      <w:r w:rsidR="00F1682C" w:rsidRPr="00F1682C">
        <w:rPr>
          <w:rFonts w:ascii="宋体" w:eastAsiaTheme="minorEastAsia" w:hAnsi="宋体" w:cstheme="minorBidi" w:hint="eastAsia"/>
          <w:sz w:val="24"/>
          <w:szCs w:val="22"/>
          <w:u w:val="single"/>
        </w:rPr>
        <w:t>具备工程勘察、设计综合甲级资质 或 具备地质灾害防治工程勘查、设计甲级资质 或 具备建筑工程设计行业资质甲级、工程勘察甲级资质。</w:t>
      </w:r>
    </w:p>
    <w:p w:rsidR="00DC15B1" w:rsidRPr="00DC15B1" w:rsidRDefault="005566F0" w:rsidP="005566F0">
      <w:pPr>
        <w:spacing w:before="120" w:line="360" w:lineRule="auto"/>
        <w:ind w:firstLineChars="200" w:firstLine="480"/>
        <w:rPr>
          <w:b/>
          <w:sz w:val="24"/>
          <w:szCs w:val="20"/>
        </w:rPr>
      </w:pPr>
      <w:r w:rsidRPr="005566F0">
        <w:rPr>
          <w:rFonts w:hint="eastAsia"/>
          <w:sz w:val="24"/>
          <w:szCs w:val="20"/>
        </w:rPr>
        <w:t>2</w:t>
      </w:r>
      <w:r w:rsidRPr="005566F0">
        <w:rPr>
          <w:rFonts w:hint="eastAsia"/>
          <w:sz w:val="24"/>
          <w:szCs w:val="20"/>
        </w:rPr>
        <w:t>）项目负责人具有注册岩土工程师资质。</w:t>
      </w:r>
    </w:p>
    <w:p w:rsidR="002923D7" w:rsidRDefault="005566F0" w:rsidP="005566F0">
      <w:pPr>
        <w:spacing w:before="120" w:line="360" w:lineRule="auto"/>
        <w:ind w:firstLineChars="200" w:firstLine="482"/>
        <w:rPr>
          <w:rFonts w:hint="eastAsia"/>
          <w:b/>
          <w:sz w:val="24"/>
          <w:szCs w:val="20"/>
        </w:rPr>
      </w:pPr>
      <w:r>
        <w:rPr>
          <w:rFonts w:hint="eastAsia"/>
          <w:b/>
          <w:sz w:val="24"/>
        </w:rPr>
        <w:t>1</w:t>
      </w:r>
      <w:r w:rsidRPr="00DC15B1">
        <w:rPr>
          <w:rFonts w:hint="eastAsia"/>
          <w:b/>
          <w:sz w:val="24"/>
        </w:rPr>
        <w:t>.</w:t>
      </w:r>
      <w:r>
        <w:rPr>
          <w:rFonts w:hint="eastAsia"/>
          <w:b/>
          <w:sz w:val="24"/>
        </w:rPr>
        <w:t>8</w:t>
      </w:r>
      <w:r w:rsidR="00DC15B1" w:rsidRPr="00DC15B1">
        <w:rPr>
          <w:rFonts w:hint="eastAsia"/>
          <w:b/>
          <w:sz w:val="24"/>
          <w:szCs w:val="20"/>
        </w:rPr>
        <w:t xml:space="preserve">  </w:t>
      </w:r>
      <w:r>
        <w:rPr>
          <w:rFonts w:hint="eastAsia"/>
          <w:b/>
          <w:sz w:val="24"/>
          <w:szCs w:val="20"/>
        </w:rPr>
        <w:t>控制价：本项目</w:t>
      </w:r>
      <w:r w:rsidR="002923D7">
        <w:rPr>
          <w:rFonts w:hint="eastAsia"/>
          <w:b/>
          <w:sz w:val="24"/>
          <w:szCs w:val="20"/>
        </w:rPr>
        <w:t>勘察、</w:t>
      </w:r>
      <w:r>
        <w:rPr>
          <w:rFonts w:hint="eastAsia"/>
          <w:b/>
          <w:sz w:val="24"/>
          <w:szCs w:val="20"/>
        </w:rPr>
        <w:t>设计费</w:t>
      </w:r>
      <w:r w:rsidR="002923D7">
        <w:rPr>
          <w:rFonts w:hint="eastAsia"/>
          <w:b/>
          <w:sz w:val="24"/>
          <w:szCs w:val="20"/>
        </w:rPr>
        <w:t>总</w:t>
      </w:r>
      <w:r>
        <w:rPr>
          <w:rFonts w:hint="eastAsia"/>
          <w:b/>
          <w:sz w:val="24"/>
          <w:szCs w:val="20"/>
        </w:rPr>
        <w:t>控制价为</w:t>
      </w:r>
      <w:r>
        <w:rPr>
          <w:rFonts w:hint="eastAsia"/>
          <w:b/>
          <w:sz w:val="24"/>
          <w:szCs w:val="20"/>
        </w:rPr>
        <w:t>80</w:t>
      </w:r>
      <w:r>
        <w:rPr>
          <w:rFonts w:hint="eastAsia"/>
          <w:b/>
          <w:sz w:val="24"/>
          <w:szCs w:val="20"/>
        </w:rPr>
        <w:t>万元，</w:t>
      </w:r>
      <w:r w:rsidR="002923D7">
        <w:rPr>
          <w:rFonts w:hint="eastAsia"/>
          <w:b/>
          <w:sz w:val="24"/>
          <w:szCs w:val="20"/>
        </w:rPr>
        <w:t>其中秦山核电有限公司边坡加固勘察、设计费</w:t>
      </w:r>
      <w:r w:rsidR="002923D7" w:rsidRPr="002923D7">
        <w:rPr>
          <w:rFonts w:hint="eastAsia"/>
          <w:b/>
          <w:sz w:val="24"/>
          <w:szCs w:val="20"/>
        </w:rPr>
        <w:t>控制价为</w:t>
      </w:r>
      <w:r w:rsidR="002923D7">
        <w:rPr>
          <w:rFonts w:hint="eastAsia"/>
          <w:b/>
          <w:sz w:val="24"/>
          <w:szCs w:val="20"/>
        </w:rPr>
        <w:t>45</w:t>
      </w:r>
      <w:r w:rsidR="002923D7" w:rsidRPr="002923D7">
        <w:rPr>
          <w:rFonts w:hint="eastAsia"/>
          <w:b/>
          <w:sz w:val="24"/>
          <w:szCs w:val="20"/>
        </w:rPr>
        <w:t>万元</w:t>
      </w:r>
      <w:r w:rsidR="002923D7">
        <w:rPr>
          <w:rFonts w:hint="eastAsia"/>
          <w:b/>
          <w:sz w:val="24"/>
          <w:szCs w:val="20"/>
        </w:rPr>
        <w:t>，核电秦山联营有限公司</w:t>
      </w:r>
      <w:r w:rsidR="002923D7" w:rsidRPr="002923D7">
        <w:rPr>
          <w:rFonts w:hint="eastAsia"/>
          <w:b/>
          <w:sz w:val="24"/>
          <w:szCs w:val="20"/>
        </w:rPr>
        <w:t>边坡加固勘察、设计费控制价为</w:t>
      </w:r>
      <w:r w:rsidR="002923D7">
        <w:rPr>
          <w:rFonts w:hint="eastAsia"/>
          <w:b/>
          <w:sz w:val="24"/>
          <w:szCs w:val="20"/>
        </w:rPr>
        <w:t>10</w:t>
      </w:r>
      <w:r w:rsidR="002923D7" w:rsidRPr="002923D7">
        <w:rPr>
          <w:rFonts w:hint="eastAsia"/>
          <w:b/>
          <w:sz w:val="24"/>
          <w:szCs w:val="20"/>
        </w:rPr>
        <w:t>万元</w:t>
      </w:r>
      <w:r w:rsidR="002923D7">
        <w:rPr>
          <w:rFonts w:hint="eastAsia"/>
          <w:b/>
          <w:sz w:val="24"/>
          <w:szCs w:val="20"/>
        </w:rPr>
        <w:t>，秦山第三核电有限公司</w:t>
      </w:r>
      <w:r w:rsidR="002923D7" w:rsidRPr="002923D7">
        <w:rPr>
          <w:rFonts w:hint="eastAsia"/>
          <w:b/>
          <w:sz w:val="24"/>
          <w:szCs w:val="20"/>
        </w:rPr>
        <w:t>边坡加固勘察、设计费控制价为</w:t>
      </w:r>
      <w:r w:rsidR="002923D7">
        <w:rPr>
          <w:rFonts w:hint="eastAsia"/>
          <w:b/>
          <w:sz w:val="24"/>
          <w:szCs w:val="20"/>
        </w:rPr>
        <w:t>25</w:t>
      </w:r>
      <w:r w:rsidR="002923D7" w:rsidRPr="002923D7">
        <w:rPr>
          <w:rFonts w:hint="eastAsia"/>
          <w:b/>
          <w:sz w:val="24"/>
          <w:szCs w:val="20"/>
        </w:rPr>
        <w:t>万元</w:t>
      </w:r>
      <w:r w:rsidR="002923D7">
        <w:rPr>
          <w:rFonts w:hint="eastAsia"/>
          <w:b/>
          <w:sz w:val="24"/>
          <w:szCs w:val="20"/>
        </w:rPr>
        <w:t>，以上价格均为含税价。</w:t>
      </w:r>
    </w:p>
    <w:p w:rsidR="00DC15B1" w:rsidRPr="00DC15B1" w:rsidRDefault="00DA4E56" w:rsidP="002923D7">
      <w:pPr>
        <w:spacing w:before="120" w:line="360" w:lineRule="auto"/>
        <w:ind w:firstLineChars="200" w:firstLine="482"/>
        <w:rPr>
          <w:b/>
          <w:sz w:val="24"/>
          <w:szCs w:val="20"/>
        </w:rPr>
      </w:pPr>
      <w:r>
        <w:rPr>
          <w:rFonts w:hint="eastAsia"/>
          <w:b/>
          <w:sz w:val="24"/>
          <w:szCs w:val="20"/>
        </w:rPr>
        <w:t>注意：</w:t>
      </w:r>
      <w:r w:rsidR="002923D7" w:rsidRPr="002923D7">
        <w:rPr>
          <w:rFonts w:hint="eastAsia"/>
          <w:b/>
          <w:sz w:val="24"/>
          <w:szCs w:val="20"/>
        </w:rPr>
        <w:t>秦山核电有限公司边坡加固</w:t>
      </w:r>
      <w:r w:rsidR="002923D7">
        <w:rPr>
          <w:rFonts w:hint="eastAsia"/>
          <w:b/>
          <w:sz w:val="24"/>
          <w:szCs w:val="20"/>
        </w:rPr>
        <w:t>勘察、设计费用，</w:t>
      </w:r>
      <w:r w:rsidR="002923D7" w:rsidRPr="002923D7">
        <w:rPr>
          <w:rFonts w:hint="eastAsia"/>
          <w:b/>
          <w:sz w:val="24"/>
          <w:szCs w:val="20"/>
        </w:rPr>
        <w:t>核电秦山联营有限公司边坡加固勘察、设计费</w:t>
      </w:r>
      <w:r w:rsidR="002923D7">
        <w:rPr>
          <w:rFonts w:hint="eastAsia"/>
          <w:b/>
          <w:sz w:val="24"/>
          <w:szCs w:val="20"/>
        </w:rPr>
        <w:t>用、</w:t>
      </w:r>
      <w:r w:rsidR="002923D7" w:rsidRPr="002923D7">
        <w:rPr>
          <w:rFonts w:hint="eastAsia"/>
          <w:b/>
          <w:sz w:val="24"/>
          <w:szCs w:val="20"/>
        </w:rPr>
        <w:t>秦山第三核电有限公司勘察、设计费</w:t>
      </w:r>
      <w:r w:rsidR="002923D7">
        <w:rPr>
          <w:rFonts w:hint="eastAsia"/>
          <w:b/>
          <w:sz w:val="24"/>
          <w:szCs w:val="20"/>
        </w:rPr>
        <w:t>用</w:t>
      </w:r>
      <w:r w:rsidR="005566F0">
        <w:rPr>
          <w:rFonts w:hint="eastAsia"/>
          <w:b/>
          <w:sz w:val="24"/>
          <w:szCs w:val="20"/>
        </w:rPr>
        <w:t>，报价</w:t>
      </w:r>
      <w:r w:rsidR="002923D7">
        <w:rPr>
          <w:rFonts w:hint="eastAsia"/>
          <w:b/>
          <w:sz w:val="24"/>
          <w:szCs w:val="20"/>
        </w:rPr>
        <w:t>均要在控制价内，否则报价</w:t>
      </w:r>
      <w:r w:rsidR="005566F0">
        <w:rPr>
          <w:rFonts w:hint="eastAsia"/>
          <w:b/>
          <w:sz w:val="24"/>
          <w:szCs w:val="20"/>
        </w:rPr>
        <w:t>文件按作废处理。</w:t>
      </w:r>
    </w:p>
    <w:p w:rsidR="00DC15B1" w:rsidRPr="00DC15B1" w:rsidRDefault="005566F0" w:rsidP="005566F0">
      <w:pPr>
        <w:tabs>
          <w:tab w:val="left" w:pos="540"/>
        </w:tabs>
        <w:spacing w:before="120" w:line="360" w:lineRule="auto"/>
        <w:ind w:firstLineChars="200" w:firstLine="482"/>
        <w:rPr>
          <w:rFonts w:ascii="宋体" w:hAnsi="宋体"/>
          <w:bCs/>
          <w:sz w:val="24"/>
          <w:szCs w:val="20"/>
        </w:rPr>
      </w:pPr>
      <w:r>
        <w:rPr>
          <w:rFonts w:hint="eastAsia"/>
          <w:b/>
          <w:sz w:val="24"/>
          <w:szCs w:val="20"/>
        </w:rPr>
        <w:t>2</w:t>
      </w:r>
      <w:r w:rsidR="00DC15B1" w:rsidRPr="00DC15B1">
        <w:rPr>
          <w:rFonts w:hint="eastAsia"/>
          <w:b/>
          <w:sz w:val="24"/>
          <w:szCs w:val="20"/>
        </w:rPr>
        <w:t xml:space="preserve">   </w:t>
      </w:r>
      <w:r w:rsidR="00E330A1">
        <w:rPr>
          <w:rFonts w:hint="eastAsia"/>
          <w:b/>
          <w:sz w:val="24"/>
          <w:szCs w:val="20"/>
        </w:rPr>
        <w:t>报价</w:t>
      </w:r>
      <w:r w:rsidR="00DC15B1" w:rsidRPr="00DC15B1">
        <w:rPr>
          <w:rFonts w:hint="eastAsia"/>
          <w:b/>
          <w:sz w:val="24"/>
          <w:szCs w:val="20"/>
        </w:rPr>
        <w:t>文</w:t>
      </w:r>
      <w:r w:rsidR="00DC15B1" w:rsidRPr="00DC15B1">
        <w:rPr>
          <w:rFonts w:ascii="宋体" w:hAnsi="宋体" w:hint="eastAsia"/>
          <w:b/>
          <w:sz w:val="24"/>
          <w:szCs w:val="20"/>
        </w:rPr>
        <w:t>件</w:t>
      </w:r>
      <w:bookmarkStart w:id="4" w:name="OLE_LINK1"/>
      <w:r w:rsidR="00DC15B1" w:rsidRPr="00DC15B1">
        <w:rPr>
          <w:rFonts w:ascii="宋体" w:hAnsi="宋体" w:hint="eastAsia"/>
          <w:b/>
          <w:sz w:val="24"/>
          <w:szCs w:val="20"/>
        </w:rPr>
        <w:t>内容及相关要求</w:t>
      </w:r>
      <w:bookmarkEnd w:id="4"/>
      <w:r w:rsidR="002923D7">
        <w:rPr>
          <w:rFonts w:ascii="宋体" w:hAnsi="宋体" w:hint="eastAsia"/>
          <w:b/>
          <w:sz w:val="24"/>
          <w:szCs w:val="20"/>
        </w:rPr>
        <w:t xml:space="preserve"> </w:t>
      </w:r>
    </w:p>
    <w:p w:rsidR="00DC15B1" w:rsidRPr="00DC15B1" w:rsidRDefault="003F16F7" w:rsidP="00DC15B1">
      <w:pPr>
        <w:spacing w:before="120" w:line="360" w:lineRule="auto"/>
        <w:ind w:firstLine="600"/>
        <w:rPr>
          <w:rFonts w:ascii="宋体" w:hAnsi="宋体"/>
          <w:b/>
          <w:sz w:val="24"/>
          <w:szCs w:val="20"/>
        </w:rPr>
      </w:pPr>
      <w:r>
        <w:rPr>
          <w:rFonts w:hint="eastAsia"/>
          <w:bCs/>
          <w:sz w:val="24"/>
          <w:szCs w:val="20"/>
        </w:rPr>
        <w:t>报价</w:t>
      </w:r>
      <w:r w:rsidR="00DC15B1" w:rsidRPr="00DC15B1">
        <w:rPr>
          <w:rFonts w:hint="eastAsia"/>
          <w:bCs/>
          <w:sz w:val="24"/>
          <w:szCs w:val="20"/>
        </w:rPr>
        <w:t>文件的组成包括：技术标、商务标；</w:t>
      </w:r>
    </w:p>
    <w:p w:rsidR="00DC15B1" w:rsidRPr="00DC15B1" w:rsidRDefault="005566F0" w:rsidP="005566F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2"/>
        <w:jc w:val="left"/>
        <w:rPr>
          <w:rFonts w:ascii="宋体" w:hAnsi="宋体"/>
          <w:kern w:val="0"/>
          <w:sz w:val="24"/>
        </w:rPr>
      </w:pPr>
      <w:r>
        <w:rPr>
          <w:rFonts w:eastAsia="黑体" w:hint="eastAsia"/>
          <w:b/>
          <w:kern w:val="0"/>
          <w:sz w:val="24"/>
        </w:rPr>
        <w:t xml:space="preserve">2.1  </w:t>
      </w:r>
      <w:r w:rsidR="00DC15B1" w:rsidRPr="00DC15B1">
        <w:rPr>
          <w:rFonts w:ascii="宋体" w:hAnsi="宋体"/>
          <w:kern w:val="0"/>
          <w:sz w:val="24"/>
        </w:rPr>
        <w:t>技术标</w:t>
      </w:r>
    </w:p>
    <w:p w:rsidR="00DC15B1" w:rsidRPr="00DC15B1" w:rsidRDefault="00DC15B1" w:rsidP="005566F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firstLineChars="236" w:firstLine="566"/>
        <w:jc w:val="left"/>
        <w:rPr>
          <w:rFonts w:ascii="宋体" w:hAnsi="宋体"/>
          <w:sz w:val="24"/>
          <w:szCs w:val="20"/>
        </w:rPr>
      </w:pPr>
      <w:r w:rsidRPr="00DC15B1">
        <w:rPr>
          <w:rFonts w:ascii="宋体" w:hAnsi="宋体"/>
          <w:sz w:val="24"/>
        </w:rPr>
        <w:t>技术</w:t>
      </w:r>
      <w:r w:rsidRPr="00DC15B1">
        <w:rPr>
          <w:rFonts w:ascii="宋体" w:hAnsi="宋体" w:hint="eastAsia"/>
          <w:sz w:val="24"/>
        </w:rPr>
        <w:t>标由</w:t>
      </w:r>
      <w:r w:rsidRPr="00DC15B1">
        <w:rPr>
          <w:rFonts w:ascii="宋体" w:hAnsi="宋体"/>
          <w:sz w:val="24"/>
        </w:rPr>
        <w:t>如</w:t>
      </w:r>
      <w:r w:rsidRPr="00DC15B1">
        <w:rPr>
          <w:rFonts w:hAnsi="宋体"/>
          <w:sz w:val="24"/>
          <w:szCs w:val="20"/>
        </w:rPr>
        <w:t>下文件组成</w:t>
      </w:r>
      <w:r w:rsidRPr="00DC15B1">
        <w:rPr>
          <w:rFonts w:ascii="宋体" w:hAnsi="宋体" w:hint="eastAsia"/>
          <w:sz w:val="24"/>
          <w:szCs w:val="20"/>
        </w:rPr>
        <w:t>：</w:t>
      </w:r>
    </w:p>
    <w:p w:rsidR="00DC15B1" w:rsidRDefault="00DC15B1" w:rsidP="005566F0">
      <w:pPr>
        <w:widowControl/>
        <w:numPr>
          <w:ilvl w:val="0"/>
          <w:numId w:val="18"/>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ind w:hanging="213"/>
        <w:jc w:val="left"/>
        <w:rPr>
          <w:rFonts w:ascii="宋体" w:hAnsi="宋体" w:cs="Century"/>
          <w:kern w:val="0"/>
          <w:sz w:val="24"/>
        </w:rPr>
      </w:pPr>
      <w:r w:rsidRPr="00DC15B1">
        <w:rPr>
          <w:rFonts w:ascii="宋体" w:hAnsi="宋体" w:cs="Century" w:hint="eastAsia"/>
          <w:kern w:val="0"/>
          <w:sz w:val="24"/>
        </w:rPr>
        <w:t>投标企业概况及组织机构介绍；</w:t>
      </w:r>
    </w:p>
    <w:p w:rsidR="002B08EF" w:rsidRPr="00DC15B1" w:rsidRDefault="002B08EF" w:rsidP="00C955CF">
      <w:pPr>
        <w:widowControl/>
        <w:numPr>
          <w:ilvl w:val="0"/>
          <w:numId w:val="18"/>
        </w:num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360" w:lineRule="auto"/>
        <w:jc w:val="left"/>
        <w:rPr>
          <w:rFonts w:ascii="宋体" w:hAnsi="宋体" w:cs="Century"/>
          <w:kern w:val="0"/>
          <w:sz w:val="24"/>
        </w:rPr>
      </w:pPr>
      <w:r w:rsidRPr="0000371D">
        <w:rPr>
          <w:rFonts w:hint="eastAsia"/>
          <w:color w:val="000000" w:themeColor="text1"/>
          <w:sz w:val="24"/>
        </w:rPr>
        <w:t>联合体</w:t>
      </w:r>
      <w:r w:rsidRPr="0000371D">
        <w:rPr>
          <w:color w:val="000000" w:themeColor="text1"/>
          <w:sz w:val="24"/>
        </w:rPr>
        <w:t>投标</w:t>
      </w:r>
      <w:r w:rsidRPr="0000371D">
        <w:rPr>
          <w:rFonts w:hint="eastAsia"/>
          <w:color w:val="000000" w:themeColor="text1"/>
          <w:sz w:val="24"/>
        </w:rPr>
        <w:t>协议</w:t>
      </w:r>
      <w:r w:rsidRPr="0000371D">
        <w:rPr>
          <w:color w:val="000000" w:themeColor="text1"/>
          <w:sz w:val="24"/>
        </w:rPr>
        <w:t>（</w:t>
      </w:r>
      <w:r w:rsidR="00C955CF" w:rsidRPr="00C955CF">
        <w:rPr>
          <w:rFonts w:hint="eastAsia"/>
          <w:color w:val="000000" w:themeColor="text1"/>
          <w:sz w:val="24"/>
        </w:rPr>
        <w:t>如为联合体投标</w:t>
      </w:r>
      <w:r w:rsidRPr="0000371D">
        <w:rPr>
          <w:color w:val="000000" w:themeColor="text1"/>
          <w:sz w:val="24"/>
        </w:rPr>
        <w:t>）</w:t>
      </w:r>
    </w:p>
    <w:p w:rsidR="00DC15B1" w:rsidRPr="00AB3157" w:rsidRDefault="00DC15B1" w:rsidP="002B08EF">
      <w:pPr>
        <w:widowControl/>
        <w:numPr>
          <w:ilvl w:val="0"/>
          <w:numId w:val="18"/>
        </w:numPr>
        <w:spacing w:beforeLines="50" w:before="156" w:line="360" w:lineRule="auto"/>
        <w:rPr>
          <w:sz w:val="24"/>
        </w:rPr>
      </w:pPr>
      <w:r w:rsidRPr="00AB3157">
        <w:rPr>
          <w:rFonts w:hint="eastAsia"/>
          <w:sz w:val="24"/>
        </w:rPr>
        <w:t>企业营业执照</w:t>
      </w:r>
      <w:r w:rsidR="002B08EF" w:rsidRPr="00AB3157">
        <w:rPr>
          <w:rFonts w:hint="eastAsia"/>
          <w:sz w:val="24"/>
        </w:rPr>
        <w:t>、企业资质证书（如为联合体投标的，须提供各成员的营业执照、资质证书等材料）</w:t>
      </w:r>
      <w:r w:rsidRPr="00AB3157">
        <w:rPr>
          <w:rFonts w:hint="eastAsia"/>
          <w:sz w:val="24"/>
        </w:rPr>
        <w:t>；</w:t>
      </w:r>
    </w:p>
    <w:p w:rsidR="00DC15B1" w:rsidRPr="00DC15B1" w:rsidRDefault="00DC15B1" w:rsidP="005566F0">
      <w:pPr>
        <w:widowControl/>
        <w:numPr>
          <w:ilvl w:val="0"/>
          <w:numId w:val="18"/>
        </w:numPr>
        <w:spacing w:beforeLines="50" w:before="156" w:line="360" w:lineRule="auto"/>
        <w:ind w:hanging="213"/>
        <w:rPr>
          <w:sz w:val="24"/>
        </w:rPr>
      </w:pPr>
      <w:r w:rsidRPr="00DC15B1">
        <w:rPr>
          <w:rFonts w:hint="eastAsia"/>
          <w:sz w:val="24"/>
        </w:rPr>
        <w:t>近</w:t>
      </w:r>
      <w:r w:rsidR="00AB3157">
        <w:rPr>
          <w:rFonts w:hint="eastAsia"/>
          <w:sz w:val="24"/>
        </w:rPr>
        <w:t>五</w:t>
      </w:r>
      <w:r w:rsidRPr="00DC15B1">
        <w:rPr>
          <w:rFonts w:hint="eastAsia"/>
          <w:sz w:val="24"/>
        </w:rPr>
        <w:t>年类似项目业绩证明；</w:t>
      </w:r>
    </w:p>
    <w:p w:rsidR="00DC15B1" w:rsidRPr="00DC15B1" w:rsidRDefault="00DC15B1" w:rsidP="005566F0">
      <w:pPr>
        <w:widowControl/>
        <w:numPr>
          <w:ilvl w:val="0"/>
          <w:numId w:val="18"/>
        </w:numPr>
        <w:spacing w:beforeLines="50" w:before="156" w:line="360" w:lineRule="auto"/>
        <w:ind w:hanging="213"/>
        <w:rPr>
          <w:sz w:val="24"/>
        </w:rPr>
      </w:pPr>
      <w:r w:rsidRPr="00DC15B1">
        <w:rPr>
          <w:rFonts w:hint="eastAsia"/>
          <w:sz w:val="24"/>
        </w:rPr>
        <w:t>质量管理体系认证证书；</w:t>
      </w:r>
      <w:r w:rsidRPr="00DC15B1" w:rsidDel="00670591">
        <w:rPr>
          <w:rFonts w:hint="eastAsia"/>
          <w:sz w:val="24"/>
        </w:rPr>
        <w:t xml:space="preserve"> </w:t>
      </w:r>
    </w:p>
    <w:p w:rsidR="00DC15B1" w:rsidRPr="00DC15B1" w:rsidRDefault="00DC15B1" w:rsidP="005566F0">
      <w:pPr>
        <w:widowControl/>
        <w:numPr>
          <w:ilvl w:val="0"/>
          <w:numId w:val="18"/>
        </w:numPr>
        <w:spacing w:beforeLines="50" w:before="156" w:line="360" w:lineRule="auto"/>
        <w:ind w:hanging="213"/>
        <w:rPr>
          <w:sz w:val="24"/>
        </w:rPr>
      </w:pPr>
      <w:r w:rsidRPr="00DC15B1">
        <w:rPr>
          <w:rFonts w:hint="eastAsia"/>
          <w:sz w:val="24"/>
        </w:rPr>
        <w:t>法定代表人身份证明书；</w:t>
      </w:r>
    </w:p>
    <w:p w:rsidR="00DC15B1" w:rsidRDefault="00ED2FFD" w:rsidP="005566F0">
      <w:pPr>
        <w:widowControl/>
        <w:numPr>
          <w:ilvl w:val="0"/>
          <w:numId w:val="18"/>
        </w:numPr>
        <w:spacing w:beforeLines="50" w:before="156" w:line="360" w:lineRule="auto"/>
        <w:ind w:hanging="213"/>
        <w:rPr>
          <w:sz w:val="24"/>
        </w:rPr>
      </w:pPr>
      <w:r>
        <w:rPr>
          <w:rFonts w:hint="eastAsia"/>
          <w:sz w:val="24"/>
        </w:rPr>
        <w:t>报价</w:t>
      </w:r>
      <w:r w:rsidR="00DC15B1" w:rsidRPr="00DC15B1">
        <w:rPr>
          <w:rFonts w:hint="eastAsia"/>
          <w:sz w:val="24"/>
        </w:rPr>
        <w:t>文件签署授权委托书；</w:t>
      </w:r>
    </w:p>
    <w:p w:rsidR="005566F0" w:rsidRPr="005566F0" w:rsidRDefault="005566F0" w:rsidP="005566F0">
      <w:pPr>
        <w:pStyle w:val="ac"/>
        <w:numPr>
          <w:ilvl w:val="0"/>
          <w:numId w:val="18"/>
        </w:numPr>
        <w:spacing w:beforeLines="50" w:before="156" w:line="360" w:lineRule="auto"/>
        <w:ind w:firstLineChars="0" w:hanging="213"/>
        <w:rPr>
          <w:sz w:val="24"/>
        </w:rPr>
      </w:pPr>
      <w:r w:rsidRPr="005566F0">
        <w:rPr>
          <w:rFonts w:hint="eastAsia"/>
          <w:sz w:val="24"/>
        </w:rPr>
        <w:t>规划方案及工程估算（设计费报价具有唯一性，在同一设计费下提供二套及以上规划方案及工程估算）；</w:t>
      </w:r>
    </w:p>
    <w:p w:rsidR="005566F0" w:rsidRDefault="005566F0" w:rsidP="005566F0">
      <w:pPr>
        <w:widowControl/>
        <w:numPr>
          <w:ilvl w:val="0"/>
          <w:numId w:val="18"/>
        </w:numPr>
        <w:spacing w:beforeLines="50" w:before="156" w:line="360" w:lineRule="auto"/>
        <w:ind w:hanging="213"/>
        <w:rPr>
          <w:sz w:val="24"/>
        </w:rPr>
      </w:pPr>
      <w:r w:rsidRPr="005566F0">
        <w:rPr>
          <w:rFonts w:hint="eastAsia"/>
          <w:sz w:val="24"/>
        </w:rPr>
        <w:t>项目进度及保障措施；</w:t>
      </w:r>
    </w:p>
    <w:p w:rsidR="005566F0" w:rsidRPr="005566F0" w:rsidRDefault="005566F0" w:rsidP="005566F0">
      <w:pPr>
        <w:widowControl/>
        <w:numPr>
          <w:ilvl w:val="0"/>
          <w:numId w:val="18"/>
        </w:numPr>
        <w:spacing w:beforeLines="50" w:before="156" w:line="360" w:lineRule="auto"/>
        <w:ind w:hanging="213"/>
        <w:rPr>
          <w:sz w:val="24"/>
        </w:rPr>
      </w:pPr>
      <w:r>
        <w:rPr>
          <w:rFonts w:ascii="宋体" w:hAnsi="宋体" w:hint="eastAsia"/>
          <w:color w:val="000000"/>
          <w:sz w:val="24"/>
        </w:rPr>
        <w:t>安全文明施工及保证措施</w:t>
      </w:r>
      <w:r w:rsidRPr="005566F0">
        <w:rPr>
          <w:rFonts w:hint="eastAsia"/>
          <w:sz w:val="24"/>
        </w:rPr>
        <w:t>；</w:t>
      </w:r>
    </w:p>
    <w:p w:rsidR="00DC15B1" w:rsidRDefault="00DC15B1" w:rsidP="005566F0">
      <w:pPr>
        <w:widowControl/>
        <w:numPr>
          <w:ilvl w:val="0"/>
          <w:numId w:val="18"/>
        </w:numPr>
        <w:spacing w:beforeLines="50" w:before="156" w:line="360" w:lineRule="auto"/>
        <w:ind w:hanging="213"/>
        <w:rPr>
          <w:sz w:val="24"/>
        </w:rPr>
      </w:pPr>
      <w:r w:rsidRPr="00DC15B1">
        <w:rPr>
          <w:rFonts w:hint="eastAsia"/>
          <w:sz w:val="24"/>
        </w:rPr>
        <w:lastRenderedPageBreak/>
        <w:t>拟派项目组织机构项目经理及主要专业人员资格证书</w:t>
      </w:r>
      <w:r w:rsidR="005566F0">
        <w:rPr>
          <w:rFonts w:hint="eastAsia"/>
          <w:sz w:val="24"/>
        </w:rPr>
        <w:t>（人员配置及资质要求见技术规格书第</w:t>
      </w:r>
      <w:r w:rsidR="005566F0">
        <w:rPr>
          <w:rFonts w:hint="eastAsia"/>
          <w:sz w:val="24"/>
        </w:rPr>
        <w:t>16.3</w:t>
      </w:r>
      <w:r w:rsidR="005566F0">
        <w:rPr>
          <w:rFonts w:hint="eastAsia"/>
          <w:sz w:val="24"/>
        </w:rPr>
        <w:t>）</w:t>
      </w:r>
      <w:r w:rsidRPr="00DC15B1">
        <w:rPr>
          <w:rFonts w:hint="eastAsia"/>
          <w:sz w:val="24"/>
        </w:rPr>
        <w:t>；</w:t>
      </w:r>
    </w:p>
    <w:p w:rsidR="005566F0" w:rsidRPr="00DC15B1" w:rsidRDefault="005566F0" w:rsidP="005566F0">
      <w:pPr>
        <w:widowControl/>
        <w:numPr>
          <w:ilvl w:val="0"/>
          <w:numId w:val="18"/>
        </w:numPr>
        <w:spacing w:beforeLines="50" w:before="156" w:line="360" w:lineRule="auto"/>
        <w:ind w:hanging="213"/>
        <w:rPr>
          <w:sz w:val="24"/>
        </w:rPr>
      </w:pPr>
      <w:r>
        <w:rPr>
          <w:rFonts w:hint="eastAsia"/>
          <w:sz w:val="24"/>
        </w:rPr>
        <w:t>项目</w:t>
      </w:r>
      <w:r w:rsidR="00356C32">
        <w:rPr>
          <w:rFonts w:hint="eastAsia"/>
          <w:sz w:val="24"/>
        </w:rPr>
        <w:t>负责人</w:t>
      </w:r>
      <w:r>
        <w:rPr>
          <w:rFonts w:hint="eastAsia"/>
          <w:sz w:val="24"/>
        </w:rPr>
        <w:t>业绩证明</w:t>
      </w:r>
      <w:r w:rsidRPr="005566F0">
        <w:rPr>
          <w:rFonts w:hint="eastAsia"/>
          <w:sz w:val="24"/>
        </w:rPr>
        <w:t>；</w:t>
      </w:r>
    </w:p>
    <w:p w:rsidR="00DC15B1" w:rsidRPr="00DC15B1" w:rsidRDefault="005566F0" w:rsidP="005566F0">
      <w:pPr>
        <w:widowControl/>
        <w:numPr>
          <w:ilvl w:val="0"/>
          <w:numId w:val="18"/>
        </w:numPr>
        <w:spacing w:beforeLines="50" w:before="156" w:line="360" w:lineRule="auto"/>
        <w:ind w:hanging="213"/>
        <w:rPr>
          <w:sz w:val="24"/>
        </w:rPr>
      </w:pPr>
      <w:r>
        <w:rPr>
          <w:rFonts w:hint="eastAsia"/>
          <w:sz w:val="24"/>
        </w:rPr>
        <w:t>其他辅助说明资料。</w:t>
      </w:r>
    </w:p>
    <w:p w:rsidR="00DC15B1" w:rsidRPr="00DC15B1" w:rsidRDefault="005566F0" w:rsidP="005566F0">
      <w:pPr>
        <w:tabs>
          <w:tab w:val="left" w:pos="540"/>
        </w:tabs>
        <w:spacing w:line="360" w:lineRule="auto"/>
        <w:ind w:firstLineChars="200" w:firstLine="482"/>
        <w:rPr>
          <w:b/>
          <w:sz w:val="24"/>
          <w:szCs w:val="20"/>
        </w:rPr>
      </w:pPr>
      <w:r>
        <w:rPr>
          <w:rFonts w:hint="eastAsia"/>
          <w:b/>
          <w:sz w:val="24"/>
          <w:szCs w:val="20"/>
        </w:rPr>
        <w:t>2</w:t>
      </w:r>
      <w:r w:rsidR="00DC15B1" w:rsidRPr="00DC15B1">
        <w:rPr>
          <w:rFonts w:hint="eastAsia"/>
          <w:b/>
          <w:sz w:val="24"/>
          <w:szCs w:val="20"/>
        </w:rPr>
        <w:t xml:space="preserve">.2  </w:t>
      </w:r>
      <w:r w:rsidR="00DC15B1" w:rsidRPr="00DC15B1">
        <w:rPr>
          <w:rFonts w:hint="eastAsia"/>
          <w:b/>
          <w:sz w:val="24"/>
          <w:szCs w:val="20"/>
        </w:rPr>
        <w:t>商务标</w:t>
      </w:r>
    </w:p>
    <w:p w:rsidR="00DC15B1" w:rsidRPr="00DC15B1" w:rsidRDefault="00DC15B1" w:rsidP="007C03D6">
      <w:pPr>
        <w:spacing w:line="360" w:lineRule="auto"/>
        <w:ind w:firstLineChars="200" w:firstLine="480"/>
        <w:rPr>
          <w:sz w:val="24"/>
          <w:szCs w:val="20"/>
        </w:rPr>
      </w:pPr>
      <w:r w:rsidRPr="00DC15B1">
        <w:rPr>
          <w:rFonts w:hint="eastAsia"/>
          <w:sz w:val="24"/>
          <w:szCs w:val="20"/>
        </w:rPr>
        <w:t>商务标由以下部分组成：</w:t>
      </w:r>
    </w:p>
    <w:p w:rsidR="00DC15B1" w:rsidRPr="007C03D6" w:rsidRDefault="00E330A1" w:rsidP="005566F0">
      <w:pPr>
        <w:numPr>
          <w:ilvl w:val="0"/>
          <w:numId w:val="17"/>
        </w:numPr>
        <w:tabs>
          <w:tab w:val="clear" w:pos="1021"/>
          <w:tab w:val="num" w:pos="851"/>
        </w:tabs>
        <w:spacing w:line="360" w:lineRule="auto"/>
        <w:ind w:hanging="454"/>
        <w:rPr>
          <w:b/>
          <w:sz w:val="24"/>
          <w:szCs w:val="20"/>
        </w:rPr>
      </w:pPr>
      <w:r>
        <w:rPr>
          <w:rFonts w:hint="eastAsia"/>
          <w:sz w:val="24"/>
          <w:szCs w:val="20"/>
        </w:rPr>
        <w:t>报价</w:t>
      </w:r>
      <w:r w:rsidR="00DC15B1" w:rsidRPr="00DC15B1">
        <w:rPr>
          <w:rFonts w:hint="eastAsia"/>
          <w:sz w:val="24"/>
          <w:szCs w:val="20"/>
        </w:rPr>
        <w:t>承诺书；</w:t>
      </w:r>
    </w:p>
    <w:p w:rsidR="005566F0" w:rsidRPr="005566F0" w:rsidRDefault="005566F0" w:rsidP="005566F0">
      <w:pPr>
        <w:numPr>
          <w:ilvl w:val="0"/>
          <w:numId w:val="17"/>
        </w:numPr>
        <w:tabs>
          <w:tab w:val="clear" w:pos="1021"/>
          <w:tab w:val="num" w:pos="0"/>
        </w:tabs>
        <w:spacing w:line="360" w:lineRule="auto"/>
        <w:ind w:left="0" w:firstLine="601"/>
        <w:rPr>
          <w:b/>
          <w:sz w:val="24"/>
          <w:szCs w:val="20"/>
        </w:rPr>
      </w:pPr>
      <w:r>
        <w:rPr>
          <w:rFonts w:hint="eastAsia"/>
          <w:b/>
          <w:sz w:val="24"/>
          <w:szCs w:val="20"/>
        </w:rPr>
        <w:t>本项目采用设计费</w:t>
      </w:r>
      <w:r w:rsidRPr="00F1682C">
        <w:rPr>
          <w:rFonts w:hint="eastAsia"/>
          <w:b/>
          <w:sz w:val="24"/>
          <w:szCs w:val="20"/>
          <w:u w:val="single"/>
        </w:rPr>
        <w:t>固定总价包干形式</w:t>
      </w:r>
      <w:r>
        <w:rPr>
          <w:rFonts w:hint="eastAsia"/>
          <w:b/>
          <w:sz w:val="24"/>
          <w:szCs w:val="20"/>
        </w:rPr>
        <w:t>，设计费不依据</w:t>
      </w:r>
      <w:r w:rsidRPr="005566F0">
        <w:rPr>
          <w:rFonts w:hint="eastAsia"/>
          <w:b/>
          <w:sz w:val="24"/>
          <w:szCs w:val="20"/>
        </w:rPr>
        <w:t>施工图设计审批通过的工程概算</w:t>
      </w:r>
      <w:r>
        <w:rPr>
          <w:rFonts w:hint="eastAsia"/>
          <w:b/>
          <w:sz w:val="24"/>
          <w:szCs w:val="20"/>
        </w:rPr>
        <w:t>而调整。</w:t>
      </w:r>
    </w:p>
    <w:p w:rsidR="005566F0" w:rsidRPr="005566F0" w:rsidRDefault="005566F0" w:rsidP="005566F0">
      <w:pPr>
        <w:numPr>
          <w:ilvl w:val="0"/>
          <w:numId w:val="17"/>
        </w:numPr>
        <w:tabs>
          <w:tab w:val="clear" w:pos="1021"/>
          <w:tab w:val="num" w:pos="0"/>
        </w:tabs>
        <w:spacing w:line="360" w:lineRule="auto"/>
        <w:ind w:left="2" w:firstLineChars="236" w:firstLine="566"/>
        <w:rPr>
          <w:b/>
          <w:sz w:val="24"/>
          <w:szCs w:val="20"/>
        </w:rPr>
      </w:pPr>
      <w:r>
        <w:rPr>
          <w:rFonts w:ascii="宋体" w:hAnsi="宋体" w:hint="eastAsia"/>
          <w:sz w:val="24"/>
          <w:szCs w:val="20"/>
        </w:rPr>
        <w:t>报价</w:t>
      </w:r>
      <w:r w:rsidRPr="0000371D">
        <w:rPr>
          <w:rFonts w:ascii="宋体" w:hAnsi="宋体" w:hint="eastAsia"/>
          <w:color w:val="000000"/>
          <w:sz w:val="24"/>
        </w:rPr>
        <w:t>包括本项目方案设计(含估算编制）、初步设计（含概算编制）、施工图设计（含概算调整）、设计调整、施工图设计所需的岩土工程勘察工作（详勘），以及相应设计咨询及现场设计服务配合工作等的所有费用</w:t>
      </w:r>
      <w:r>
        <w:rPr>
          <w:rFonts w:ascii="宋体" w:hAnsi="宋体" w:hint="eastAsia"/>
          <w:color w:val="000000"/>
          <w:sz w:val="24"/>
        </w:rPr>
        <w:t>。</w:t>
      </w:r>
      <w:r w:rsidRPr="0000371D">
        <w:rPr>
          <w:rFonts w:ascii="宋体" w:hAnsi="宋体" w:hint="eastAsia"/>
          <w:color w:val="000000"/>
          <w:sz w:val="24"/>
        </w:rPr>
        <w:t>报价不限于收集资料，现场踏勘，专家评审，人员工资、提交资料，与总体设计单位的配合，专利费用（如有）、生活设施、交通和通讯设备、材料、服务、后续服务费用、利润、税金及政策性文件规定和合同包含的所有风险、责任等内容。增值税作为价外税单独计取，体现在合同含税总价中。</w:t>
      </w:r>
    </w:p>
    <w:p w:rsidR="007C03D6" w:rsidRPr="007C03D6" w:rsidRDefault="005566F0" w:rsidP="005566F0">
      <w:pPr>
        <w:numPr>
          <w:ilvl w:val="0"/>
          <w:numId w:val="17"/>
        </w:numPr>
        <w:tabs>
          <w:tab w:val="clear" w:pos="1021"/>
          <w:tab w:val="num" w:pos="851"/>
        </w:tabs>
        <w:spacing w:line="360" w:lineRule="auto"/>
        <w:ind w:left="0" w:firstLine="567"/>
        <w:rPr>
          <w:b/>
          <w:sz w:val="24"/>
          <w:szCs w:val="20"/>
        </w:rPr>
      </w:pPr>
      <w:r w:rsidRPr="005566F0">
        <w:rPr>
          <w:rFonts w:ascii="宋体" w:hAnsi="宋体" w:hint="eastAsia"/>
          <w:sz w:val="24"/>
          <w:szCs w:val="20"/>
        </w:rPr>
        <w:t>本项</w:t>
      </w:r>
      <w:r>
        <w:rPr>
          <w:rFonts w:ascii="宋体" w:hAnsi="宋体" w:hint="eastAsia"/>
          <w:sz w:val="24"/>
          <w:szCs w:val="20"/>
        </w:rPr>
        <w:t>目勘察设计费用根据各企业自身情况并结合本项目的实际情况自主报价。</w:t>
      </w:r>
      <w:r w:rsidRPr="005566F0">
        <w:rPr>
          <w:rFonts w:ascii="宋体" w:hAnsi="宋体" w:hint="eastAsia"/>
          <w:sz w:val="24"/>
          <w:szCs w:val="20"/>
        </w:rPr>
        <w:t>报价根据国家发展计划委员会、建设部颁发的《工程勘察设计收费标准》（2002年修订本）（计价格[2002]10号）的规定。</w:t>
      </w:r>
      <w:r w:rsidRPr="005566F0">
        <w:rPr>
          <w:rFonts w:ascii="宋体" w:hAnsi="宋体" w:hint="eastAsia"/>
          <w:b/>
          <w:sz w:val="24"/>
          <w:szCs w:val="20"/>
        </w:rPr>
        <w:t>报价</w:t>
      </w:r>
      <w:r w:rsidR="007C03D6" w:rsidRPr="005566F0">
        <w:rPr>
          <w:rFonts w:ascii="宋体" w:hAnsi="宋体" w:hint="eastAsia"/>
          <w:b/>
          <w:sz w:val="24"/>
          <w:szCs w:val="20"/>
        </w:rPr>
        <w:t>表中须明确参照的取费标准、取费基数、详细的计算公式、根据自身实力的下浮比例、最终报价等</w:t>
      </w:r>
      <w:r>
        <w:rPr>
          <w:rFonts w:ascii="宋体" w:hAnsi="宋体" w:hint="eastAsia"/>
          <w:b/>
          <w:sz w:val="24"/>
          <w:szCs w:val="20"/>
        </w:rPr>
        <w:t>。</w:t>
      </w:r>
    </w:p>
    <w:p w:rsidR="005566F0" w:rsidRPr="005566F0" w:rsidRDefault="007C03D6" w:rsidP="005566F0">
      <w:pPr>
        <w:numPr>
          <w:ilvl w:val="0"/>
          <w:numId w:val="17"/>
        </w:numPr>
        <w:tabs>
          <w:tab w:val="clear" w:pos="1021"/>
          <w:tab w:val="num" w:pos="851"/>
        </w:tabs>
        <w:spacing w:line="360" w:lineRule="auto"/>
        <w:ind w:left="0" w:firstLine="567"/>
        <w:rPr>
          <w:b/>
          <w:sz w:val="24"/>
          <w:szCs w:val="20"/>
        </w:rPr>
      </w:pPr>
      <w:r w:rsidRPr="00CA00CB">
        <w:rPr>
          <w:rFonts w:hint="eastAsia"/>
          <w:sz w:val="24"/>
          <w:szCs w:val="20"/>
        </w:rPr>
        <w:t>所授予的合同中主要设计文件的数量要求（注：并非本次报价文件中设计文件数量）：</w:t>
      </w:r>
      <w:r w:rsidR="005566F0" w:rsidRPr="005566F0">
        <w:rPr>
          <w:rFonts w:hint="eastAsia"/>
          <w:sz w:val="24"/>
          <w:szCs w:val="20"/>
        </w:rPr>
        <w:t>初步设计文件（含设计说明、概算、设计图</w:t>
      </w:r>
      <w:r w:rsidR="005566F0">
        <w:rPr>
          <w:rFonts w:hint="eastAsia"/>
          <w:sz w:val="24"/>
          <w:szCs w:val="20"/>
        </w:rPr>
        <w:t>）</w:t>
      </w:r>
      <w:r w:rsidR="005566F0" w:rsidRPr="005566F0">
        <w:rPr>
          <w:rFonts w:hint="eastAsia"/>
          <w:sz w:val="24"/>
          <w:szCs w:val="20"/>
        </w:rPr>
        <w:t>12</w:t>
      </w:r>
      <w:r w:rsidR="005566F0" w:rsidRPr="005566F0">
        <w:rPr>
          <w:rFonts w:hint="eastAsia"/>
          <w:sz w:val="24"/>
          <w:szCs w:val="20"/>
        </w:rPr>
        <w:t>套</w:t>
      </w:r>
      <w:r w:rsidR="005566F0">
        <w:rPr>
          <w:rFonts w:hint="eastAsia"/>
          <w:sz w:val="24"/>
          <w:szCs w:val="20"/>
        </w:rPr>
        <w:t>；岩土工程勘察报告</w:t>
      </w:r>
      <w:r w:rsidR="005566F0">
        <w:rPr>
          <w:rFonts w:hint="eastAsia"/>
          <w:sz w:val="24"/>
          <w:szCs w:val="20"/>
        </w:rPr>
        <w:t>2</w:t>
      </w:r>
      <w:r w:rsidR="005566F0">
        <w:rPr>
          <w:rFonts w:hint="eastAsia"/>
          <w:sz w:val="24"/>
          <w:szCs w:val="20"/>
        </w:rPr>
        <w:t>套；</w:t>
      </w:r>
      <w:r w:rsidR="005566F0" w:rsidRPr="005566F0">
        <w:rPr>
          <w:rFonts w:hint="eastAsia"/>
          <w:sz w:val="24"/>
          <w:szCs w:val="20"/>
        </w:rPr>
        <w:t>施工图设计文件（含设计说明、概算、设计图）</w:t>
      </w:r>
      <w:r w:rsidR="005566F0">
        <w:rPr>
          <w:rFonts w:hint="eastAsia"/>
          <w:sz w:val="24"/>
          <w:szCs w:val="20"/>
        </w:rPr>
        <w:t>12</w:t>
      </w:r>
      <w:r w:rsidRPr="00CA00CB">
        <w:rPr>
          <w:rFonts w:hint="eastAsia"/>
          <w:sz w:val="24"/>
          <w:szCs w:val="20"/>
        </w:rPr>
        <w:t>套；上述设计文件可编辑的最终版的电子光盘</w:t>
      </w:r>
      <w:r w:rsidR="005566F0">
        <w:rPr>
          <w:rFonts w:hint="eastAsia"/>
          <w:sz w:val="24"/>
          <w:szCs w:val="20"/>
        </w:rPr>
        <w:t>或</w:t>
      </w:r>
      <w:r w:rsidR="005566F0">
        <w:rPr>
          <w:rFonts w:hint="eastAsia"/>
          <w:sz w:val="24"/>
          <w:szCs w:val="20"/>
        </w:rPr>
        <w:t>U</w:t>
      </w:r>
      <w:r w:rsidR="005566F0">
        <w:rPr>
          <w:rFonts w:hint="eastAsia"/>
          <w:sz w:val="24"/>
          <w:szCs w:val="20"/>
        </w:rPr>
        <w:t>盘</w:t>
      </w:r>
      <w:r w:rsidRPr="00CA00CB">
        <w:rPr>
          <w:rFonts w:hint="eastAsia"/>
          <w:sz w:val="24"/>
          <w:szCs w:val="20"/>
        </w:rPr>
        <w:t>2</w:t>
      </w:r>
      <w:r w:rsidRPr="00CA00CB">
        <w:rPr>
          <w:rFonts w:hint="eastAsia"/>
          <w:sz w:val="24"/>
          <w:szCs w:val="20"/>
        </w:rPr>
        <w:t>套</w:t>
      </w:r>
      <w:r w:rsidR="005566F0">
        <w:rPr>
          <w:rFonts w:hint="eastAsia"/>
          <w:sz w:val="24"/>
          <w:szCs w:val="20"/>
        </w:rPr>
        <w:t>。</w:t>
      </w:r>
    </w:p>
    <w:p w:rsidR="007C03D6" w:rsidRPr="00DC15B1" w:rsidRDefault="005566F0" w:rsidP="005566F0">
      <w:pPr>
        <w:tabs>
          <w:tab w:val="num" w:pos="851"/>
        </w:tabs>
        <w:spacing w:line="360" w:lineRule="auto"/>
        <w:ind w:firstLineChars="200" w:firstLine="480"/>
        <w:rPr>
          <w:b/>
          <w:sz w:val="24"/>
          <w:szCs w:val="20"/>
        </w:rPr>
      </w:pPr>
      <w:r>
        <w:rPr>
          <w:rFonts w:hint="eastAsia"/>
          <w:sz w:val="24"/>
          <w:szCs w:val="20"/>
        </w:rPr>
        <w:t>备注：</w:t>
      </w:r>
      <w:r w:rsidRPr="005566F0">
        <w:rPr>
          <w:rFonts w:hint="eastAsia"/>
          <w:sz w:val="24"/>
          <w:szCs w:val="20"/>
        </w:rPr>
        <w:t>图纸为</w:t>
      </w:r>
      <w:r w:rsidRPr="005566F0">
        <w:rPr>
          <w:rFonts w:hint="eastAsia"/>
          <w:sz w:val="24"/>
          <w:szCs w:val="20"/>
        </w:rPr>
        <w:t>A3</w:t>
      </w:r>
      <w:r w:rsidRPr="005566F0">
        <w:rPr>
          <w:rFonts w:hint="eastAsia"/>
          <w:sz w:val="24"/>
          <w:szCs w:val="20"/>
        </w:rPr>
        <w:t>～</w:t>
      </w:r>
      <w:r w:rsidRPr="005566F0">
        <w:rPr>
          <w:rFonts w:hint="eastAsia"/>
          <w:sz w:val="24"/>
          <w:szCs w:val="20"/>
        </w:rPr>
        <w:t>A0</w:t>
      </w:r>
      <w:r w:rsidRPr="005566F0">
        <w:rPr>
          <w:rFonts w:hint="eastAsia"/>
          <w:sz w:val="24"/>
          <w:szCs w:val="20"/>
        </w:rPr>
        <w:t>图。文件为</w:t>
      </w:r>
      <w:r w:rsidRPr="005566F0">
        <w:rPr>
          <w:rFonts w:hint="eastAsia"/>
          <w:sz w:val="24"/>
          <w:szCs w:val="20"/>
        </w:rPr>
        <w:t>WORD</w:t>
      </w:r>
      <w:r w:rsidRPr="005566F0">
        <w:rPr>
          <w:rFonts w:hint="eastAsia"/>
          <w:sz w:val="24"/>
          <w:szCs w:val="20"/>
        </w:rPr>
        <w:t>格式；电子版</w:t>
      </w:r>
      <w:r w:rsidRPr="005566F0">
        <w:rPr>
          <w:rFonts w:hint="eastAsia"/>
          <w:sz w:val="24"/>
          <w:szCs w:val="20"/>
        </w:rPr>
        <w:t>AutoCAD</w:t>
      </w:r>
      <w:r w:rsidRPr="005566F0">
        <w:rPr>
          <w:rFonts w:hint="eastAsia"/>
          <w:sz w:val="24"/>
          <w:szCs w:val="20"/>
        </w:rPr>
        <w:t>文本，版本为</w:t>
      </w:r>
      <w:r w:rsidRPr="005566F0">
        <w:rPr>
          <w:rFonts w:hint="eastAsia"/>
          <w:sz w:val="24"/>
          <w:szCs w:val="20"/>
        </w:rPr>
        <w:t>2003</w:t>
      </w:r>
      <w:r w:rsidRPr="005566F0">
        <w:rPr>
          <w:rFonts w:hint="eastAsia"/>
          <w:sz w:val="24"/>
          <w:szCs w:val="20"/>
        </w:rPr>
        <w:t>或</w:t>
      </w:r>
      <w:r w:rsidRPr="005566F0">
        <w:rPr>
          <w:rFonts w:hint="eastAsia"/>
          <w:sz w:val="24"/>
          <w:szCs w:val="20"/>
        </w:rPr>
        <w:t>2004</w:t>
      </w:r>
      <w:r w:rsidR="007C03D6" w:rsidRPr="00CA00CB">
        <w:rPr>
          <w:rFonts w:hint="eastAsia"/>
          <w:sz w:val="24"/>
          <w:szCs w:val="20"/>
        </w:rPr>
        <w:t>）。请报价人在报价时充分考虑。</w:t>
      </w:r>
    </w:p>
    <w:p w:rsidR="00DC15B1" w:rsidRPr="00DC15B1" w:rsidRDefault="005566F0" w:rsidP="005566F0">
      <w:pPr>
        <w:spacing w:line="360" w:lineRule="auto"/>
        <w:ind w:firstLineChars="200" w:firstLine="482"/>
        <w:rPr>
          <w:bCs/>
          <w:sz w:val="24"/>
          <w:szCs w:val="20"/>
        </w:rPr>
      </w:pPr>
      <w:r>
        <w:rPr>
          <w:rFonts w:hint="eastAsia"/>
          <w:b/>
          <w:sz w:val="24"/>
          <w:szCs w:val="20"/>
        </w:rPr>
        <w:t>2</w:t>
      </w:r>
      <w:r w:rsidR="00DC15B1" w:rsidRPr="00DC15B1">
        <w:rPr>
          <w:rFonts w:hint="eastAsia"/>
          <w:b/>
          <w:sz w:val="24"/>
          <w:szCs w:val="20"/>
        </w:rPr>
        <w:t xml:space="preserve">.3  </w:t>
      </w:r>
      <w:r w:rsidR="003F16F7">
        <w:rPr>
          <w:rFonts w:hint="eastAsia"/>
          <w:bCs/>
          <w:sz w:val="24"/>
          <w:szCs w:val="20"/>
        </w:rPr>
        <w:t>报价</w:t>
      </w:r>
      <w:r w:rsidR="00DC15B1" w:rsidRPr="00DC15B1">
        <w:rPr>
          <w:rFonts w:hint="eastAsia"/>
          <w:bCs/>
          <w:sz w:val="24"/>
          <w:szCs w:val="20"/>
        </w:rPr>
        <w:t>人必须将其投标文件分为“技术标”、“商务标”两部分编写，分别按</w:t>
      </w:r>
      <w:r>
        <w:rPr>
          <w:rFonts w:hint="eastAsia"/>
          <w:bCs/>
          <w:sz w:val="24"/>
          <w:szCs w:val="20"/>
        </w:rPr>
        <w:t>2</w:t>
      </w:r>
      <w:r w:rsidR="00DC15B1" w:rsidRPr="00DC15B1">
        <w:rPr>
          <w:rFonts w:hint="eastAsia"/>
          <w:bCs/>
          <w:sz w:val="24"/>
          <w:szCs w:val="20"/>
        </w:rPr>
        <w:t>.1</w:t>
      </w:r>
      <w:r w:rsidR="00DC15B1" w:rsidRPr="00DC15B1">
        <w:rPr>
          <w:rFonts w:hint="eastAsia"/>
          <w:bCs/>
          <w:sz w:val="24"/>
          <w:szCs w:val="20"/>
        </w:rPr>
        <w:t>和</w:t>
      </w:r>
      <w:r>
        <w:rPr>
          <w:rFonts w:hint="eastAsia"/>
          <w:bCs/>
          <w:sz w:val="24"/>
          <w:szCs w:val="20"/>
        </w:rPr>
        <w:t>2</w:t>
      </w:r>
      <w:r w:rsidR="00DC15B1" w:rsidRPr="00DC15B1">
        <w:rPr>
          <w:rFonts w:hint="eastAsia"/>
          <w:bCs/>
          <w:sz w:val="24"/>
          <w:szCs w:val="20"/>
        </w:rPr>
        <w:t>.2</w:t>
      </w:r>
      <w:r w:rsidR="00DC15B1" w:rsidRPr="00DC15B1">
        <w:rPr>
          <w:rFonts w:hint="eastAsia"/>
          <w:bCs/>
          <w:sz w:val="24"/>
          <w:szCs w:val="20"/>
        </w:rPr>
        <w:t>所列顺序进行编制，</w:t>
      </w:r>
      <w:r w:rsidRPr="005566F0">
        <w:rPr>
          <w:rFonts w:hint="eastAsia"/>
          <w:bCs/>
          <w:sz w:val="24"/>
          <w:szCs w:val="20"/>
        </w:rPr>
        <w:t>技术标、商务标分开封装</w:t>
      </w:r>
      <w:r w:rsidR="00DC15B1" w:rsidRPr="00DC15B1">
        <w:rPr>
          <w:rFonts w:hint="eastAsia"/>
          <w:bCs/>
          <w:sz w:val="24"/>
          <w:szCs w:val="20"/>
        </w:rPr>
        <w:t>。</w:t>
      </w:r>
    </w:p>
    <w:p w:rsidR="00DC15B1" w:rsidRDefault="005566F0" w:rsidP="00C955CF">
      <w:pPr>
        <w:spacing w:line="360" w:lineRule="auto"/>
        <w:ind w:firstLineChars="200" w:firstLine="482"/>
        <w:rPr>
          <w:bCs/>
          <w:sz w:val="24"/>
          <w:szCs w:val="20"/>
        </w:rPr>
      </w:pPr>
      <w:r>
        <w:rPr>
          <w:rFonts w:hint="eastAsia"/>
          <w:b/>
          <w:sz w:val="24"/>
          <w:szCs w:val="20"/>
        </w:rPr>
        <w:t>2</w:t>
      </w:r>
      <w:r w:rsidR="00DC15B1" w:rsidRPr="00DC15B1">
        <w:rPr>
          <w:rFonts w:hint="eastAsia"/>
          <w:b/>
          <w:sz w:val="24"/>
          <w:szCs w:val="20"/>
        </w:rPr>
        <w:t xml:space="preserve">.4  </w:t>
      </w:r>
      <w:r w:rsidR="00DC15B1" w:rsidRPr="00DC15B1">
        <w:rPr>
          <w:rFonts w:hint="eastAsia"/>
          <w:bCs/>
          <w:sz w:val="24"/>
          <w:szCs w:val="20"/>
        </w:rPr>
        <w:t>编写</w:t>
      </w:r>
      <w:r w:rsidR="003F16F7">
        <w:rPr>
          <w:rFonts w:hint="eastAsia"/>
          <w:bCs/>
          <w:sz w:val="24"/>
          <w:szCs w:val="20"/>
        </w:rPr>
        <w:t>报价文件时，报价</w:t>
      </w:r>
      <w:r w:rsidR="00DC15B1" w:rsidRPr="00DC15B1">
        <w:rPr>
          <w:rFonts w:hint="eastAsia"/>
          <w:bCs/>
          <w:sz w:val="24"/>
          <w:szCs w:val="20"/>
        </w:rPr>
        <w:t>人应认真审阅全面理解招标文件中所有的须知、条件、格式、条款、规范和资料。如果因投标人对招标文件阅读马虎、粗浅、误解或遗漏而导致投标文件不能符合</w:t>
      </w:r>
      <w:r w:rsidR="003F16F7">
        <w:rPr>
          <w:rFonts w:hint="eastAsia"/>
          <w:bCs/>
          <w:sz w:val="24"/>
          <w:szCs w:val="20"/>
        </w:rPr>
        <w:t>报价邀请函</w:t>
      </w:r>
      <w:r w:rsidR="00DC15B1" w:rsidRPr="00DC15B1">
        <w:rPr>
          <w:rFonts w:hint="eastAsia"/>
          <w:bCs/>
          <w:sz w:val="24"/>
          <w:szCs w:val="20"/>
        </w:rPr>
        <w:t>的要求，责任由</w:t>
      </w:r>
      <w:r w:rsidR="003F16F7">
        <w:rPr>
          <w:rFonts w:hint="eastAsia"/>
          <w:bCs/>
          <w:sz w:val="24"/>
          <w:szCs w:val="20"/>
        </w:rPr>
        <w:t>报价人</w:t>
      </w:r>
      <w:r w:rsidR="00DC15B1" w:rsidRPr="00DC15B1">
        <w:rPr>
          <w:rFonts w:hint="eastAsia"/>
          <w:bCs/>
          <w:sz w:val="24"/>
          <w:szCs w:val="20"/>
        </w:rPr>
        <w:t>自负。</w:t>
      </w:r>
    </w:p>
    <w:p w:rsidR="002B08EF" w:rsidRPr="0000371D" w:rsidRDefault="002B08EF" w:rsidP="002B08EF">
      <w:pPr>
        <w:spacing w:line="360" w:lineRule="auto"/>
        <w:ind w:firstLineChars="200" w:firstLine="482"/>
        <w:rPr>
          <w:color w:val="000000" w:themeColor="text1"/>
          <w:sz w:val="24"/>
        </w:rPr>
      </w:pPr>
      <w:r w:rsidRPr="00AB3157">
        <w:rPr>
          <w:rFonts w:hint="eastAsia"/>
          <w:b/>
          <w:sz w:val="24"/>
          <w:szCs w:val="20"/>
        </w:rPr>
        <w:t>2.5</w:t>
      </w:r>
      <w:r>
        <w:rPr>
          <w:rFonts w:hint="eastAsia"/>
          <w:b/>
          <w:sz w:val="24"/>
          <w:szCs w:val="20"/>
        </w:rPr>
        <w:t xml:space="preserve"> </w:t>
      </w:r>
      <w:r w:rsidRPr="0000371D">
        <w:rPr>
          <w:color w:val="000000" w:themeColor="text1"/>
          <w:sz w:val="24"/>
        </w:rPr>
        <w:t>（</w:t>
      </w:r>
      <w:r w:rsidRPr="0000371D">
        <w:rPr>
          <w:color w:val="000000" w:themeColor="text1"/>
          <w:sz w:val="24"/>
        </w:rPr>
        <w:t>1</w:t>
      </w:r>
      <w:r w:rsidRPr="0000371D">
        <w:rPr>
          <w:color w:val="000000" w:themeColor="text1"/>
          <w:sz w:val="24"/>
        </w:rPr>
        <w:t>）联合体各方应签订联合体协议书，明确联合体牵头人和各方权利</w:t>
      </w:r>
      <w:r w:rsidRPr="0000371D">
        <w:rPr>
          <w:color w:val="000000" w:themeColor="text1"/>
          <w:sz w:val="24"/>
        </w:rPr>
        <w:lastRenderedPageBreak/>
        <w:t>义务；</w:t>
      </w:r>
    </w:p>
    <w:p w:rsidR="002B08EF" w:rsidRPr="0000371D" w:rsidRDefault="002B08EF" w:rsidP="002B08EF">
      <w:pPr>
        <w:spacing w:line="360" w:lineRule="auto"/>
        <w:ind w:firstLineChars="200" w:firstLine="480"/>
        <w:rPr>
          <w:color w:val="000000" w:themeColor="text1"/>
          <w:sz w:val="24"/>
        </w:rPr>
      </w:pPr>
      <w:r w:rsidRPr="0000371D">
        <w:rPr>
          <w:color w:val="000000" w:themeColor="text1"/>
          <w:sz w:val="24"/>
        </w:rPr>
        <w:t>（</w:t>
      </w:r>
      <w:r w:rsidRPr="0000371D">
        <w:rPr>
          <w:color w:val="000000" w:themeColor="text1"/>
          <w:sz w:val="24"/>
        </w:rPr>
        <w:t>2</w:t>
      </w:r>
      <w:r w:rsidRPr="0000371D">
        <w:rPr>
          <w:color w:val="000000" w:themeColor="text1"/>
          <w:sz w:val="24"/>
        </w:rPr>
        <w:t>）由同一专业的单位组成的联合体，按照资质等级较低的单位确定资质等级；</w:t>
      </w:r>
      <w:r w:rsidRPr="0000371D">
        <w:rPr>
          <w:color w:val="000000" w:themeColor="text1"/>
          <w:sz w:val="24"/>
        </w:rPr>
        <w:t xml:space="preserve"> </w:t>
      </w:r>
    </w:p>
    <w:p w:rsidR="002B08EF" w:rsidRDefault="002B08EF" w:rsidP="002B08EF">
      <w:pPr>
        <w:spacing w:line="360" w:lineRule="auto"/>
        <w:ind w:left="1" w:firstLineChars="200" w:firstLine="480"/>
        <w:rPr>
          <w:color w:val="000000" w:themeColor="text1"/>
          <w:sz w:val="24"/>
        </w:rPr>
      </w:pPr>
      <w:r w:rsidRPr="0000371D">
        <w:rPr>
          <w:color w:val="000000" w:themeColor="text1"/>
          <w:sz w:val="24"/>
        </w:rPr>
        <w:t>（</w:t>
      </w:r>
      <w:r w:rsidRPr="0000371D">
        <w:rPr>
          <w:color w:val="000000" w:themeColor="text1"/>
          <w:sz w:val="24"/>
        </w:rPr>
        <w:t>3</w:t>
      </w:r>
      <w:r w:rsidRPr="0000371D">
        <w:rPr>
          <w:color w:val="000000" w:themeColor="text1"/>
          <w:sz w:val="24"/>
        </w:rPr>
        <w:t>）联合体各方不得再以自己名义单独或参加其他联合体在同一</w:t>
      </w:r>
      <w:r w:rsidR="00C955CF">
        <w:rPr>
          <w:rFonts w:hint="eastAsia"/>
          <w:color w:val="000000" w:themeColor="text1"/>
          <w:sz w:val="24"/>
        </w:rPr>
        <w:t>项目报价</w:t>
      </w:r>
      <w:r w:rsidRPr="0000371D">
        <w:rPr>
          <w:color w:val="000000" w:themeColor="text1"/>
          <w:sz w:val="24"/>
        </w:rPr>
        <w:t>。</w:t>
      </w:r>
    </w:p>
    <w:p w:rsidR="002B08EF" w:rsidRPr="00DC15B1" w:rsidRDefault="002B08EF" w:rsidP="002B08EF">
      <w:pPr>
        <w:spacing w:line="360" w:lineRule="auto"/>
        <w:ind w:left="1" w:firstLineChars="200" w:firstLine="480"/>
        <w:rPr>
          <w:bCs/>
          <w:sz w:val="24"/>
          <w:szCs w:val="20"/>
        </w:rPr>
      </w:pPr>
      <w:r>
        <w:rPr>
          <w:rFonts w:hint="eastAsia"/>
          <w:color w:val="000000" w:themeColor="text1"/>
          <w:sz w:val="24"/>
        </w:rPr>
        <w:t>（</w:t>
      </w:r>
      <w:r>
        <w:rPr>
          <w:rFonts w:hint="eastAsia"/>
          <w:color w:val="000000" w:themeColor="text1"/>
          <w:sz w:val="24"/>
        </w:rPr>
        <w:t>4</w:t>
      </w:r>
      <w:r>
        <w:rPr>
          <w:rFonts w:hint="eastAsia"/>
          <w:color w:val="000000" w:themeColor="text1"/>
          <w:sz w:val="24"/>
        </w:rPr>
        <w:t>）</w:t>
      </w:r>
      <w:r w:rsidRPr="0000371D">
        <w:rPr>
          <w:rFonts w:hint="eastAsia"/>
          <w:color w:val="000000" w:themeColor="text1"/>
          <w:sz w:val="24"/>
        </w:rPr>
        <w:t>联合体中标的，联合体各方应当共同与</w:t>
      </w:r>
      <w:r w:rsidR="00C955CF">
        <w:rPr>
          <w:rFonts w:hint="eastAsia"/>
          <w:color w:val="000000" w:themeColor="text1"/>
          <w:sz w:val="24"/>
        </w:rPr>
        <w:t>发包</w:t>
      </w:r>
      <w:r w:rsidRPr="0000371D">
        <w:rPr>
          <w:rFonts w:hint="eastAsia"/>
          <w:color w:val="000000" w:themeColor="text1"/>
          <w:sz w:val="24"/>
        </w:rPr>
        <w:t>人签订合同，就中标项目向</w:t>
      </w:r>
      <w:r w:rsidR="00C955CF">
        <w:rPr>
          <w:rFonts w:hint="eastAsia"/>
          <w:color w:val="000000" w:themeColor="text1"/>
          <w:sz w:val="24"/>
        </w:rPr>
        <w:t>发包</w:t>
      </w:r>
      <w:r w:rsidRPr="0000371D">
        <w:rPr>
          <w:rFonts w:hint="eastAsia"/>
          <w:color w:val="000000" w:themeColor="text1"/>
          <w:sz w:val="24"/>
        </w:rPr>
        <w:t>人承担连带责任。</w:t>
      </w:r>
    </w:p>
    <w:p w:rsidR="00DC15B1" w:rsidRPr="00DC15B1" w:rsidRDefault="005566F0" w:rsidP="005566F0">
      <w:pPr>
        <w:spacing w:before="120" w:line="360" w:lineRule="auto"/>
        <w:ind w:firstLineChars="200" w:firstLine="482"/>
        <w:rPr>
          <w:rFonts w:ascii="宋体" w:hAnsi="宋体"/>
          <w:b/>
          <w:sz w:val="24"/>
          <w:szCs w:val="20"/>
        </w:rPr>
      </w:pPr>
      <w:r>
        <w:rPr>
          <w:rFonts w:hint="eastAsia"/>
          <w:b/>
          <w:bCs/>
          <w:sz w:val="24"/>
          <w:szCs w:val="20"/>
        </w:rPr>
        <w:t>3</w:t>
      </w:r>
      <w:r w:rsidR="00DC15B1" w:rsidRPr="00AB6952">
        <w:rPr>
          <w:b/>
          <w:bCs/>
          <w:sz w:val="24"/>
          <w:szCs w:val="20"/>
        </w:rPr>
        <w:t xml:space="preserve">. </w:t>
      </w:r>
      <w:r w:rsidR="00DC15B1" w:rsidRPr="00DC15B1">
        <w:rPr>
          <w:rFonts w:ascii="宋体" w:hAnsi="宋体" w:hint="eastAsia"/>
          <w:b/>
          <w:bCs/>
          <w:sz w:val="24"/>
          <w:szCs w:val="20"/>
        </w:rPr>
        <w:t xml:space="preserve"> </w:t>
      </w:r>
      <w:r w:rsidR="00DC15B1" w:rsidRPr="00DC15B1">
        <w:rPr>
          <w:rFonts w:ascii="宋体" w:hAnsi="宋体" w:hint="eastAsia"/>
          <w:b/>
          <w:sz w:val="24"/>
          <w:szCs w:val="20"/>
        </w:rPr>
        <w:t>投标文件的编制要求</w:t>
      </w:r>
    </w:p>
    <w:p w:rsidR="003F16F7" w:rsidRPr="00D24694" w:rsidRDefault="005566F0" w:rsidP="005566F0">
      <w:pPr>
        <w:tabs>
          <w:tab w:val="num" w:pos="1050"/>
        </w:tabs>
        <w:spacing w:line="480" w:lineRule="exact"/>
        <w:ind w:firstLineChars="200" w:firstLine="482"/>
        <w:rPr>
          <w:rFonts w:ascii="宋体" w:hAnsi="宋体"/>
          <w:bCs/>
          <w:sz w:val="24"/>
          <w:szCs w:val="20"/>
        </w:rPr>
      </w:pPr>
      <w:r>
        <w:rPr>
          <w:rFonts w:hint="eastAsia"/>
          <w:b/>
          <w:sz w:val="24"/>
          <w:szCs w:val="20"/>
        </w:rPr>
        <w:t>3</w:t>
      </w:r>
      <w:r w:rsidR="00DC15B1" w:rsidRPr="003F16F7">
        <w:rPr>
          <w:rFonts w:hint="eastAsia"/>
          <w:b/>
          <w:sz w:val="24"/>
          <w:szCs w:val="20"/>
        </w:rPr>
        <w:t xml:space="preserve">.1 </w:t>
      </w:r>
      <w:r w:rsidR="003F16F7">
        <w:rPr>
          <w:rFonts w:hint="eastAsia"/>
          <w:b/>
        </w:rPr>
        <w:t xml:space="preserve"> </w:t>
      </w:r>
      <w:r w:rsidR="003F16F7" w:rsidRPr="00D24694">
        <w:rPr>
          <w:rFonts w:ascii="宋体" w:hAnsi="宋体" w:hint="eastAsia"/>
          <w:bCs/>
          <w:sz w:val="24"/>
          <w:szCs w:val="20"/>
        </w:rPr>
        <w:t>报价文件的份数和要求：一份“正本”</w:t>
      </w:r>
      <w:r w:rsidR="00475A4E">
        <w:rPr>
          <w:rFonts w:ascii="宋体" w:hAnsi="宋体" w:hint="eastAsia"/>
          <w:bCs/>
          <w:sz w:val="24"/>
          <w:szCs w:val="20"/>
        </w:rPr>
        <w:t>一份“副本”</w:t>
      </w:r>
      <w:r w:rsidR="003F16F7" w:rsidRPr="00D24694">
        <w:rPr>
          <w:rFonts w:ascii="宋体" w:hAnsi="宋体" w:hint="eastAsia"/>
          <w:bCs/>
          <w:sz w:val="24"/>
          <w:szCs w:val="20"/>
        </w:rPr>
        <w:t>，并在封面上明确标明“正本”</w:t>
      </w:r>
      <w:r w:rsidR="00475A4E">
        <w:rPr>
          <w:rFonts w:ascii="宋体" w:hAnsi="宋体" w:hint="eastAsia"/>
          <w:bCs/>
          <w:sz w:val="24"/>
          <w:szCs w:val="20"/>
        </w:rPr>
        <w:t>及“副本”</w:t>
      </w:r>
      <w:r w:rsidR="003F16F7" w:rsidRPr="00D24694">
        <w:rPr>
          <w:rFonts w:ascii="宋体" w:hAnsi="宋体" w:hint="eastAsia"/>
          <w:bCs/>
          <w:sz w:val="24"/>
          <w:szCs w:val="20"/>
        </w:rPr>
        <w:t>的字样。</w:t>
      </w:r>
    </w:p>
    <w:p w:rsidR="003F16F7" w:rsidRPr="00D24694" w:rsidRDefault="005566F0" w:rsidP="005566F0">
      <w:pPr>
        <w:tabs>
          <w:tab w:val="num" w:pos="1050"/>
        </w:tabs>
        <w:spacing w:line="480" w:lineRule="exact"/>
        <w:ind w:firstLineChars="200" w:firstLine="482"/>
        <w:rPr>
          <w:rFonts w:ascii="宋体" w:hAnsi="宋体"/>
          <w:b/>
          <w:bCs/>
          <w:sz w:val="24"/>
          <w:szCs w:val="20"/>
        </w:rPr>
      </w:pPr>
      <w:r>
        <w:rPr>
          <w:rFonts w:hint="eastAsia"/>
          <w:b/>
          <w:sz w:val="24"/>
        </w:rPr>
        <w:t>3</w:t>
      </w:r>
      <w:r w:rsidR="003F16F7">
        <w:rPr>
          <w:rFonts w:hint="eastAsia"/>
          <w:b/>
          <w:sz w:val="24"/>
        </w:rPr>
        <w:t xml:space="preserve">.2  </w:t>
      </w:r>
      <w:r w:rsidR="003F16F7" w:rsidRPr="00D24694">
        <w:rPr>
          <w:rFonts w:ascii="宋体" w:hAnsi="宋体" w:hint="eastAsia"/>
          <w:bCs/>
          <w:sz w:val="24"/>
          <w:szCs w:val="20"/>
        </w:rPr>
        <w:t>报价文件的正本均应使用不能擦去的墨水打印或书写，</w:t>
      </w:r>
      <w:r w:rsidR="003F16F7" w:rsidRPr="00D24694">
        <w:rPr>
          <w:rFonts w:ascii="宋体" w:hAnsi="宋体" w:hint="eastAsia"/>
          <w:b/>
          <w:bCs/>
          <w:sz w:val="24"/>
          <w:szCs w:val="20"/>
        </w:rPr>
        <w:t>加盖法人单位公章，并由法定代表人或其委托代理人签署，授权书以书面委托的方式出具，并附在报价文件中。</w:t>
      </w:r>
    </w:p>
    <w:p w:rsidR="003F16F7" w:rsidRPr="00ED2FFD" w:rsidRDefault="005566F0" w:rsidP="005566F0">
      <w:pPr>
        <w:tabs>
          <w:tab w:val="num" w:pos="0"/>
        </w:tabs>
        <w:spacing w:line="480" w:lineRule="exact"/>
        <w:ind w:firstLineChars="200" w:firstLine="482"/>
        <w:rPr>
          <w:rFonts w:ascii="宋体" w:hAnsi="宋体"/>
          <w:bCs/>
          <w:sz w:val="24"/>
          <w:szCs w:val="20"/>
        </w:rPr>
      </w:pPr>
      <w:r>
        <w:rPr>
          <w:rFonts w:hint="eastAsia"/>
          <w:b/>
          <w:bCs/>
          <w:sz w:val="24"/>
          <w:szCs w:val="20"/>
        </w:rPr>
        <w:t>3</w:t>
      </w:r>
      <w:r w:rsidR="00ED2FFD" w:rsidRPr="00ED2FFD">
        <w:rPr>
          <w:b/>
          <w:bCs/>
          <w:sz w:val="24"/>
          <w:szCs w:val="20"/>
        </w:rPr>
        <w:t>.3</w:t>
      </w:r>
      <w:r w:rsidR="003F16F7" w:rsidRPr="00ED2FFD">
        <w:rPr>
          <w:bCs/>
          <w:sz w:val="24"/>
          <w:szCs w:val="20"/>
        </w:rPr>
        <w:t xml:space="preserve"> </w:t>
      </w:r>
      <w:r w:rsidR="00ED2FFD">
        <w:rPr>
          <w:rFonts w:hint="eastAsia"/>
          <w:bCs/>
          <w:sz w:val="24"/>
          <w:szCs w:val="20"/>
        </w:rPr>
        <w:t xml:space="preserve"> </w:t>
      </w:r>
      <w:r w:rsidR="003F16F7" w:rsidRPr="00ED2FFD">
        <w:rPr>
          <w:rFonts w:ascii="宋体" w:hAnsi="宋体" w:hint="eastAsia"/>
          <w:bCs/>
          <w:sz w:val="24"/>
          <w:szCs w:val="20"/>
        </w:rPr>
        <w:t>报价文件应密封并写明：</w:t>
      </w:r>
      <w:r w:rsidRPr="005566F0">
        <w:rPr>
          <w:rFonts w:ascii="黑体" w:eastAsia="黑体" w:hAnsi="黑体" w:hint="eastAsia"/>
          <w:b/>
          <w:sz w:val="24"/>
          <w:u w:val="single"/>
        </w:rPr>
        <w:t>秦山核电边坡加固勘察、设计项目</w:t>
      </w:r>
      <w:r w:rsidR="003F16F7" w:rsidRPr="00ED2FFD">
        <w:rPr>
          <w:rFonts w:hint="eastAsia"/>
          <w:b/>
          <w:kern w:val="0"/>
          <w:sz w:val="24"/>
          <w:szCs w:val="28"/>
          <w:u w:val="single"/>
          <w:lang w:val="zh-CN"/>
        </w:rPr>
        <w:t>报价</w:t>
      </w:r>
      <w:r w:rsidR="003F16F7" w:rsidRPr="00ED2FFD">
        <w:rPr>
          <w:rFonts w:ascii="黑体" w:eastAsia="黑体" w:hAnsi="黑体" w:hint="eastAsia"/>
          <w:b/>
          <w:kern w:val="0"/>
          <w:sz w:val="24"/>
          <w:szCs w:val="28"/>
          <w:u w:val="single"/>
          <w:lang w:val="zh-CN"/>
        </w:rPr>
        <w:t>文件</w:t>
      </w:r>
      <w:r w:rsidR="003F16F7" w:rsidRPr="00ED2FFD">
        <w:rPr>
          <w:rFonts w:ascii="黑体" w:eastAsia="黑体" w:hAnsi="宋体" w:hint="eastAsia"/>
          <w:bCs/>
          <w:sz w:val="24"/>
          <w:szCs w:val="20"/>
        </w:rPr>
        <w:t>；</w:t>
      </w:r>
      <w:r w:rsidR="003F16F7" w:rsidRPr="00ED2FFD">
        <w:rPr>
          <w:rFonts w:ascii="宋体" w:hAnsi="宋体" w:hint="eastAsia"/>
          <w:bCs/>
          <w:sz w:val="24"/>
          <w:szCs w:val="20"/>
        </w:rPr>
        <w:t>还应写明报价人的名称与地址、邮政编码，并在封口上加盖报价人和法定代表人的印章。</w:t>
      </w:r>
    </w:p>
    <w:p w:rsidR="003F16F7" w:rsidRPr="00AB6952" w:rsidRDefault="005566F0" w:rsidP="005566F0">
      <w:pPr>
        <w:spacing w:line="480" w:lineRule="exact"/>
        <w:ind w:firstLineChars="200" w:firstLine="482"/>
        <w:rPr>
          <w:rFonts w:ascii="宋体" w:hAnsi="宋体"/>
          <w:bCs/>
          <w:sz w:val="24"/>
          <w:szCs w:val="20"/>
        </w:rPr>
      </w:pPr>
      <w:r>
        <w:rPr>
          <w:rFonts w:hint="eastAsia"/>
          <w:b/>
          <w:bCs/>
          <w:sz w:val="24"/>
          <w:szCs w:val="20"/>
        </w:rPr>
        <w:t>3</w:t>
      </w:r>
      <w:r w:rsidR="00AB6952" w:rsidRPr="00AB6952">
        <w:rPr>
          <w:b/>
          <w:bCs/>
          <w:sz w:val="24"/>
          <w:szCs w:val="20"/>
        </w:rPr>
        <w:t>.4</w:t>
      </w:r>
      <w:r w:rsidR="00ED2FFD" w:rsidRPr="00AB6952">
        <w:rPr>
          <w:rFonts w:ascii="宋体" w:hAnsi="宋体" w:hint="eastAsia"/>
          <w:bCs/>
          <w:sz w:val="24"/>
          <w:szCs w:val="20"/>
        </w:rPr>
        <w:t xml:space="preserve"> </w:t>
      </w:r>
      <w:r w:rsidR="00DF4B0D">
        <w:rPr>
          <w:rFonts w:ascii="宋体" w:hAnsi="宋体" w:hint="eastAsia"/>
          <w:bCs/>
          <w:sz w:val="24"/>
          <w:szCs w:val="20"/>
        </w:rPr>
        <w:t xml:space="preserve"> </w:t>
      </w:r>
      <w:r w:rsidR="003F16F7" w:rsidRPr="00AB6952">
        <w:rPr>
          <w:rFonts w:ascii="宋体" w:hAnsi="宋体" w:hint="eastAsia"/>
          <w:bCs/>
          <w:sz w:val="24"/>
          <w:szCs w:val="20"/>
        </w:rPr>
        <w:t>报价截止日期</w:t>
      </w:r>
    </w:p>
    <w:p w:rsidR="003F16F7" w:rsidRPr="003F16F7" w:rsidRDefault="005566F0" w:rsidP="005566F0">
      <w:pPr>
        <w:pStyle w:val="ac"/>
        <w:spacing w:line="480" w:lineRule="exact"/>
        <w:ind w:firstLine="482"/>
        <w:rPr>
          <w:rFonts w:ascii="宋体" w:hAnsi="宋体"/>
          <w:bCs/>
          <w:sz w:val="24"/>
          <w:szCs w:val="20"/>
        </w:rPr>
      </w:pPr>
      <w:r>
        <w:rPr>
          <w:rFonts w:hint="eastAsia"/>
          <w:b/>
          <w:bCs/>
          <w:sz w:val="24"/>
          <w:szCs w:val="20"/>
        </w:rPr>
        <w:t>3</w:t>
      </w:r>
      <w:r w:rsidR="00AB6952">
        <w:rPr>
          <w:rFonts w:hint="eastAsia"/>
          <w:b/>
          <w:bCs/>
          <w:sz w:val="24"/>
          <w:szCs w:val="20"/>
        </w:rPr>
        <w:t>.</w:t>
      </w:r>
      <w:r w:rsidR="00ED2FFD" w:rsidRPr="00ED2FFD">
        <w:rPr>
          <w:b/>
          <w:bCs/>
          <w:sz w:val="24"/>
          <w:szCs w:val="20"/>
        </w:rPr>
        <w:t>4.1</w:t>
      </w:r>
      <w:r w:rsidR="003F16F7" w:rsidRPr="003F16F7">
        <w:rPr>
          <w:rFonts w:ascii="宋体" w:hAnsi="宋体" w:hint="eastAsia"/>
          <w:bCs/>
          <w:sz w:val="24"/>
          <w:szCs w:val="20"/>
        </w:rPr>
        <w:t>报价单位应在</w:t>
      </w:r>
      <w:r>
        <w:rPr>
          <w:rFonts w:ascii="黑体" w:eastAsia="黑体" w:hAnsi="宋体" w:hint="eastAsia"/>
          <w:b/>
          <w:sz w:val="24"/>
          <w:szCs w:val="20"/>
          <w:u w:val="single"/>
        </w:rPr>
        <w:t>2020</w:t>
      </w:r>
      <w:r w:rsidR="003F16F7" w:rsidRPr="003F16F7">
        <w:rPr>
          <w:rFonts w:ascii="黑体" w:eastAsia="黑体" w:hAnsi="宋体" w:hint="eastAsia"/>
          <w:b/>
          <w:sz w:val="24"/>
          <w:szCs w:val="20"/>
          <w:u w:val="single"/>
        </w:rPr>
        <w:t>年</w:t>
      </w:r>
      <w:r w:rsidR="00AB3157">
        <w:rPr>
          <w:rFonts w:ascii="黑体" w:eastAsia="黑体" w:hAnsi="宋体" w:hint="eastAsia"/>
          <w:b/>
          <w:sz w:val="24"/>
          <w:szCs w:val="20"/>
          <w:u w:val="single"/>
        </w:rPr>
        <w:t>4</w:t>
      </w:r>
      <w:r w:rsidR="003F16F7" w:rsidRPr="003F16F7">
        <w:rPr>
          <w:rFonts w:ascii="黑体" w:eastAsia="黑体" w:hAnsi="宋体" w:hint="eastAsia"/>
          <w:b/>
          <w:sz w:val="24"/>
          <w:szCs w:val="20"/>
          <w:u w:val="single"/>
        </w:rPr>
        <w:t>月</w:t>
      </w:r>
      <w:r w:rsidR="00AB3157">
        <w:rPr>
          <w:rFonts w:ascii="黑体" w:eastAsia="黑体" w:hAnsi="宋体" w:hint="eastAsia"/>
          <w:b/>
          <w:sz w:val="24"/>
          <w:u w:val="single"/>
        </w:rPr>
        <w:t>7</w:t>
      </w:r>
      <w:r w:rsidR="003F16F7" w:rsidRPr="003F16F7">
        <w:rPr>
          <w:rFonts w:ascii="黑体" w:eastAsia="黑体" w:hAnsi="宋体" w:hint="eastAsia"/>
          <w:b/>
          <w:sz w:val="24"/>
          <w:u w:val="single"/>
        </w:rPr>
        <w:t>日下午1</w:t>
      </w:r>
      <w:r w:rsidR="00AB3157">
        <w:rPr>
          <w:rFonts w:ascii="黑体" w:eastAsia="黑体" w:hAnsi="宋体" w:hint="eastAsia"/>
          <w:b/>
          <w:sz w:val="24"/>
          <w:u w:val="single"/>
        </w:rPr>
        <w:t>6</w:t>
      </w:r>
      <w:r w:rsidR="003F16F7" w:rsidRPr="003F16F7">
        <w:rPr>
          <w:rFonts w:ascii="黑体" w:eastAsia="黑体" w:hAnsi="宋体" w:hint="eastAsia"/>
          <w:b/>
          <w:sz w:val="24"/>
          <w:u w:val="single"/>
        </w:rPr>
        <w:t>：00时</w:t>
      </w:r>
      <w:r w:rsidR="003F16F7" w:rsidRPr="003F16F7">
        <w:rPr>
          <w:rFonts w:ascii="宋体" w:hAnsi="宋体" w:hint="eastAsia"/>
          <w:bCs/>
          <w:sz w:val="24"/>
          <w:szCs w:val="20"/>
        </w:rPr>
        <w:t>之前，将报价文件递交至</w:t>
      </w:r>
      <w:r w:rsidR="003F16F7" w:rsidRPr="003F16F7">
        <w:rPr>
          <w:rFonts w:asciiTheme="minorEastAsia" w:eastAsiaTheme="minorEastAsia" w:hAnsiTheme="minorEastAsia"/>
          <w:sz w:val="24"/>
        </w:rPr>
        <w:t>中核核电运行管理有限公司</w:t>
      </w:r>
      <w:r w:rsidR="003F16F7" w:rsidRPr="003F16F7">
        <w:rPr>
          <w:rFonts w:asciiTheme="minorEastAsia" w:eastAsiaTheme="minorEastAsia" w:hAnsiTheme="minorEastAsia" w:hint="eastAsia"/>
          <w:sz w:val="24"/>
        </w:rPr>
        <w:t>三厂25</w:t>
      </w:r>
      <w:r>
        <w:rPr>
          <w:rFonts w:asciiTheme="minorEastAsia" w:eastAsiaTheme="minorEastAsia" w:hAnsiTheme="minorEastAsia" w:hint="eastAsia"/>
          <w:sz w:val="24"/>
        </w:rPr>
        <w:t>号</w:t>
      </w:r>
      <w:r w:rsidR="003F16F7" w:rsidRPr="003F16F7">
        <w:rPr>
          <w:rFonts w:asciiTheme="minorEastAsia" w:eastAsiaTheme="minorEastAsia" w:hAnsiTheme="minorEastAsia" w:hint="eastAsia"/>
          <w:sz w:val="24"/>
        </w:rPr>
        <w:t>办公楼601</w:t>
      </w:r>
      <w:r>
        <w:rPr>
          <w:rFonts w:asciiTheme="minorEastAsia" w:eastAsiaTheme="minorEastAsia" w:hAnsiTheme="minorEastAsia" w:hint="eastAsia"/>
          <w:sz w:val="24"/>
        </w:rPr>
        <w:t>9</w:t>
      </w:r>
      <w:r w:rsidR="003F16F7" w:rsidRPr="003F16F7">
        <w:rPr>
          <w:rFonts w:asciiTheme="minorEastAsia" w:eastAsiaTheme="minorEastAsia" w:hAnsiTheme="minorEastAsia" w:hint="eastAsia"/>
          <w:sz w:val="24"/>
        </w:rPr>
        <w:t>室</w:t>
      </w:r>
      <w:r>
        <w:rPr>
          <w:rFonts w:asciiTheme="minorEastAsia" w:eastAsiaTheme="minorEastAsia" w:hAnsiTheme="minorEastAsia" w:hint="eastAsia"/>
          <w:sz w:val="24"/>
        </w:rPr>
        <w:t>采购</w:t>
      </w:r>
      <w:r w:rsidR="003F16F7" w:rsidRPr="003F16F7">
        <w:rPr>
          <w:rFonts w:asciiTheme="minorEastAsia" w:eastAsiaTheme="minorEastAsia" w:hAnsiTheme="minorEastAsia" w:hint="eastAsia"/>
          <w:sz w:val="24"/>
        </w:rPr>
        <w:t>合同处建安合同科</w:t>
      </w:r>
      <w:r>
        <w:rPr>
          <w:rFonts w:asciiTheme="minorEastAsia" w:eastAsiaTheme="minorEastAsia" w:hAnsiTheme="minorEastAsia" w:hint="eastAsia"/>
          <w:sz w:val="24"/>
        </w:rPr>
        <w:t xml:space="preserve"> 王霞  收</w:t>
      </w:r>
      <w:r w:rsidR="003F16F7" w:rsidRPr="003F16F7">
        <w:rPr>
          <w:rFonts w:asciiTheme="minorEastAsia" w:eastAsiaTheme="minorEastAsia" w:hAnsiTheme="minorEastAsia" w:hint="eastAsia"/>
          <w:sz w:val="24"/>
        </w:rPr>
        <w:t>。</w:t>
      </w:r>
    </w:p>
    <w:p w:rsidR="003F16F7" w:rsidRPr="00D24694" w:rsidRDefault="005566F0" w:rsidP="005566F0">
      <w:pPr>
        <w:spacing w:line="480" w:lineRule="exact"/>
        <w:ind w:firstLineChars="200" w:firstLine="482"/>
        <w:rPr>
          <w:rFonts w:ascii="宋体" w:hAnsi="宋体"/>
          <w:bCs/>
          <w:sz w:val="24"/>
          <w:szCs w:val="20"/>
        </w:rPr>
      </w:pPr>
      <w:r>
        <w:rPr>
          <w:rFonts w:hint="eastAsia"/>
          <w:b/>
          <w:bCs/>
          <w:sz w:val="24"/>
          <w:szCs w:val="20"/>
        </w:rPr>
        <w:t>3</w:t>
      </w:r>
      <w:r w:rsidR="00ED2FFD" w:rsidRPr="00ED2FFD">
        <w:rPr>
          <w:b/>
          <w:bCs/>
          <w:sz w:val="24"/>
          <w:szCs w:val="20"/>
        </w:rPr>
        <w:t>.4.2</w:t>
      </w:r>
      <w:r>
        <w:rPr>
          <w:rFonts w:ascii="宋体" w:hAnsi="宋体" w:cs="宋体" w:hint="eastAsia"/>
          <w:bCs/>
          <w:sz w:val="24"/>
          <w:szCs w:val="20"/>
        </w:rPr>
        <w:t>采购</w:t>
      </w:r>
      <w:r w:rsidR="003F16F7" w:rsidRPr="00D24694">
        <w:rPr>
          <w:rFonts w:ascii="宋体" w:hAnsi="宋体" w:cs="宋体" w:hint="eastAsia"/>
          <w:bCs/>
          <w:sz w:val="24"/>
          <w:szCs w:val="20"/>
        </w:rPr>
        <w:t>合同处</w:t>
      </w:r>
      <w:r w:rsidR="003F16F7" w:rsidRPr="00D24694">
        <w:rPr>
          <w:rFonts w:ascii="宋体" w:hAnsi="宋体" w:hint="eastAsia"/>
          <w:bCs/>
          <w:sz w:val="24"/>
          <w:szCs w:val="20"/>
        </w:rPr>
        <w:t>在报价截止期以后收到的报价文件，将原封退还给报价单位。</w:t>
      </w:r>
    </w:p>
    <w:p w:rsidR="00DC15B1" w:rsidRDefault="005566F0" w:rsidP="005566F0">
      <w:pPr>
        <w:widowControl/>
        <w:spacing w:line="360" w:lineRule="auto"/>
        <w:ind w:firstLineChars="200" w:firstLine="482"/>
        <w:rPr>
          <w:rFonts w:ascii="宋体" w:hAnsi="宋体"/>
          <w:b/>
          <w:sz w:val="24"/>
          <w:szCs w:val="20"/>
        </w:rPr>
      </w:pPr>
      <w:r>
        <w:rPr>
          <w:rFonts w:ascii="宋体" w:hAnsi="宋体" w:hint="eastAsia"/>
          <w:b/>
          <w:bCs/>
          <w:sz w:val="24"/>
          <w:szCs w:val="20"/>
        </w:rPr>
        <w:t>4</w:t>
      </w:r>
      <w:r w:rsidR="00DC15B1" w:rsidRPr="00DC15B1">
        <w:rPr>
          <w:rFonts w:ascii="宋体" w:hAnsi="宋体" w:hint="eastAsia"/>
          <w:b/>
          <w:bCs/>
          <w:sz w:val="24"/>
          <w:szCs w:val="20"/>
        </w:rPr>
        <w:t xml:space="preserve">.  </w:t>
      </w:r>
      <w:r w:rsidR="003F16F7">
        <w:rPr>
          <w:rFonts w:ascii="宋体" w:hAnsi="宋体" w:hint="eastAsia"/>
          <w:b/>
          <w:sz w:val="24"/>
          <w:szCs w:val="20"/>
        </w:rPr>
        <w:t>评议办法</w:t>
      </w:r>
    </w:p>
    <w:p w:rsidR="005566F0" w:rsidRPr="006028CC" w:rsidRDefault="005566F0" w:rsidP="005566F0">
      <w:pPr>
        <w:pStyle w:val="a5"/>
        <w:spacing w:line="360" w:lineRule="auto"/>
        <w:ind w:leftChars="-21" w:left="-44" w:firstLineChars="200" w:firstLine="480"/>
        <w:rPr>
          <w:rFonts w:ascii="宋体" w:hAnsi="宋体"/>
          <w:sz w:val="24"/>
        </w:rPr>
      </w:pPr>
      <w:r w:rsidRPr="00D050A3">
        <w:rPr>
          <w:rFonts w:ascii="宋体" w:hAnsi="宋体" w:hint="eastAsia"/>
          <w:sz w:val="24"/>
          <w:szCs w:val="20"/>
        </w:rPr>
        <w:t>我公司将根据各报价文件对《</w:t>
      </w:r>
      <w:r w:rsidRPr="005566F0">
        <w:rPr>
          <w:rFonts w:asciiTheme="minorEastAsia" w:eastAsiaTheme="minorEastAsia" w:hAnsiTheme="minorEastAsia" w:hint="eastAsia"/>
          <w:bCs/>
          <w:sz w:val="24"/>
        </w:rPr>
        <w:t>秦山核电有限公司边坡加固勘察、设计项目</w:t>
      </w:r>
      <w:r w:rsidRPr="00D050A3">
        <w:rPr>
          <w:rFonts w:ascii="宋体" w:hAnsi="宋体" w:hint="eastAsia"/>
          <w:kern w:val="0"/>
          <w:sz w:val="24"/>
          <w:szCs w:val="28"/>
          <w:lang w:val="zh-CN"/>
        </w:rPr>
        <w:t>密封报价</w:t>
      </w:r>
      <w:r w:rsidRPr="00D050A3">
        <w:rPr>
          <w:rFonts w:ascii="宋体" w:hAnsi="宋体" w:hint="eastAsia"/>
          <w:sz w:val="24"/>
          <w:szCs w:val="20"/>
        </w:rPr>
        <w:t>要求》的响应情况及报价进行评议</w:t>
      </w:r>
      <w:r w:rsidRPr="006028CC">
        <w:rPr>
          <w:rFonts w:ascii="宋体" w:hAnsi="宋体" w:hint="eastAsia"/>
          <w:sz w:val="24"/>
        </w:rPr>
        <w:t>，</w:t>
      </w:r>
      <w:r w:rsidRPr="006028CC">
        <w:rPr>
          <w:rFonts w:ascii="宋体" w:hAnsi="宋体" w:hint="eastAsia"/>
          <w:b/>
          <w:sz w:val="24"/>
          <w:u w:val="single"/>
        </w:rPr>
        <w:t>评</w:t>
      </w:r>
      <w:r>
        <w:rPr>
          <w:rFonts w:ascii="宋体" w:hAnsi="宋体" w:hint="eastAsia"/>
          <w:b/>
          <w:sz w:val="24"/>
          <w:u w:val="single"/>
        </w:rPr>
        <w:t>议</w:t>
      </w:r>
      <w:r w:rsidRPr="006028CC">
        <w:rPr>
          <w:rFonts w:ascii="宋体" w:hAnsi="宋体" w:hint="eastAsia"/>
          <w:b/>
          <w:sz w:val="24"/>
          <w:u w:val="single"/>
        </w:rPr>
        <w:t>采用综合评估法</w:t>
      </w:r>
      <w:r w:rsidRPr="006028CC">
        <w:rPr>
          <w:rFonts w:ascii="宋体" w:hAnsi="宋体" w:hint="eastAsia"/>
          <w:sz w:val="24"/>
        </w:rPr>
        <w:t>。</w:t>
      </w:r>
    </w:p>
    <w:p w:rsidR="005566F0" w:rsidRPr="00303F76" w:rsidRDefault="005566F0" w:rsidP="005566F0">
      <w:pPr>
        <w:pStyle w:val="a5"/>
        <w:spacing w:line="360" w:lineRule="auto"/>
        <w:ind w:leftChars="-21" w:left="-44" w:firstLineChars="200" w:firstLine="480"/>
        <w:rPr>
          <w:rFonts w:ascii="宋体" w:hAnsi="宋体"/>
          <w:sz w:val="24"/>
        </w:rPr>
      </w:pPr>
      <w:r w:rsidRPr="00303F76">
        <w:rPr>
          <w:rFonts w:ascii="宋体" w:hAnsi="宋体" w:hint="eastAsia"/>
          <w:sz w:val="24"/>
        </w:rPr>
        <w:t>（1）本评议办法在有效标范围内采取百分制综合评估法，技术标</w:t>
      </w:r>
      <w:r>
        <w:rPr>
          <w:rFonts w:ascii="宋体" w:hAnsi="宋体" w:hint="eastAsia"/>
          <w:sz w:val="24"/>
        </w:rPr>
        <w:t>50</w:t>
      </w:r>
      <w:r w:rsidRPr="00303F76">
        <w:rPr>
          <w:rFonts w:ascii="宋体" w:hAnsi="宋体" w:hint="eastAsia"/>
          <w:sz w:val="24"/>
        </w:rPr>
        <w:t>分，商务标</w:t>
      </w:r>
      <w:r>
        <w:rPr>
          <w:rFonts w:ascii="宋体" w:hAnsi="宋体" w:hint="eastAsia"/>
          <w:sz w:val="24"/>
        </w:rPr>
        <w:t>50</w:t>
      </w:r>
      <w:r w:rsidRPr="00303F76">
        <w:rPr>
          <w:rFonts w:ascii="宋体" w:hAnsi="宋体" w:hint="eastAsia"/>
          <w:sz w:val="24"/>
        </w:rPr>
        <w:t>分。技术评委对技术标进行评议和打分，商务评委计算商务标得分。</w:t>
      </w:r>
    </w:p>
    <w:p w:rsidR="005566F0" w:rsidRPr="00303F76" w:rsidRDefault="005566F0" w:rsidP="005566F0">
      <w:pPr>
        <w:pStyle w:val="a5"/>
        <w:spacing w:line="360" w:lineRule="auto"/>
        <w:ind w:leftChars="-21" w:left="-44" w:firstLineChars="200" w:firstLine="480"/>
        <w:rPr>
          <w:rFonts w:ascii="宋体" w:hAnsi="宋体"/>
          <w:sz w:val="24"/>
        </w:rPr>
      </w:pPr>
      <w:r w:rsidRPr="00303F76">
        <w:rPr>
          <w:rFonts w:ascii="宋体" w:hAnsi="宋体" w:hint="eastAsia"/>
          <w:sz w:val="24"/>
        </w:rPr>
        <w:t>（2）各技术评委应分别对各报价文件的技术标进行综合评议和分项打分。</w:t>
      </w:r>
    </w:p>
    <w:p w:rsidR="005566F0" w:rsidRPr="00303F76" w:rsidRDefault="005566F0" w:rsidP="005566F0">
      <w:pPr>
        <w:pStyle w:val="a5"/>
        <w:spacing w:line="360" w:lineRule="auto"/>
        <w:ind w:leftChars="-21" w:left="-44" w:firstLineChars="200" w:firstLine="480"/>
        <w:rPr>
          <w:rFonts w:ascii="宋体" w:hAnsi="宋体"/>
          <w:sz w:val="24"/>
        </w:rPr>
      </w:pPr>
      <w:r w:rsidRPr="00303F76">
        <w:rPr>
          <w:rFonts w:ascii="宋体" w:hAnsi="宋体" w:hint="eastAsia"/>
          <w:sz w:val="24"/>
        </w:rPr>
        <w:t>（3）技术评委人员各自在规定的分值范围内评分，超出规定范围者为废票。各报价人得分以各评委对该报价人打分的平均值，评分结果均保留两位小数。</w:t>
      </w:r>
    </w:p>
    <w:p w:rsidR="005566F0" w:rsidRPr="00303F76" w:rsidRDefault="005566F0" w:rsidP="005566F0">
      <w:pPr>
        <w:pStyle w:val="a5"/>
        <w:spacing w:line="360" w:lineRule="auto"/>
        <w:ind w:leftChars="-21" w:left="-44" w:firstLineChars="200" w:firstLine="480"/>
        <w:rPr>
          <w:rFonts w:ascii="宋体" w:hAnsi="宋体"/>
          <w:sz w:val="24"/>
        </w:rPr>
      </w:pPr>
      <w:r w:rsidRPr="00303F76">
        <w:rPr>
          <w:rFonts w:ascii="宋体" w:hAnsi="宋体" w:hint="eastAsia"/>
          <w:sz w:val="24"/>
        </w:rPr>
        <w:t>（4）商务标评分方法：发包人不设标底，以商务标得分计算公式计算商务标得分（保留2位小数）。</w:t>
      </w:r>
    </w:p>
    <w:p w:rsidR="005566F0" w:rsidRPr="00303F76" w:rsidRDefault="005566F0" w:rsidP="005566F0">
      <w:pPr>
        <w:pStyle w:val="a5"/>
        <w:spacing w:line="360" w:lineRule="auto"/>
        <w:ind w:leftChars="-21" w:left="-44" w:firstLineChars="200" w:firstLine="480"/>
        <w:rPr>
          <w:rFonts w:ascii="宋体" w:hAnsi="宋体"/>
          <w:sz w:val="24"/>
        </w:rPr>
      </w:pPr>
      <w:r w:rsidRPr="00303F76">
        <w:rPr>
          <w:rFonts w:ascii="宋体" w:hAnsi="宋体" w:hint="eastAsia"/>
          <w:sz w:val="24"/>
        </w:rPr>
        <w:lastRenderedPageBreak/>
        <w:t>（5）综合得分计算公式：综合得分=技术标得分+商务标得分</w:t>
      </w:r>
    </w:p>
    <w:p w:rsidR="00ED2FFD" w:rsidRDefault="005566F0" w:rsidP="005566F0">
      <w:pPr>
        <w:widowControl/>
        <w:spacing w:line="360" w:lineRule="auto"/>
        <w:ind w:firstLineChars="196" w:firstLine="470"/>
        <w:rPr>
          <w:b/>
          <w:sz w:val="24"/>
          <w:szCs w:val="20"/>
        </w:rPr>
      </w:pPr>
      <w:r w:rsidRPr="00303F76">
        <w:rPr>
          <w:rFonts w:ascii="宋体" w:hAnsi="宋体" w:hint="eastAsia"/>
          <w:sz w:val="24"/>
        </w:rPr>
        <w:t>评议委员会根据评标办法、评议过程情况、评议结果和推荐原则编制评议报告和推荐第一潜在供方，评议人员在评标报告上签署姓名。</w:t>
      </w:r>
    </w:p>
    <w:p w:rsidR="005566F0" w:rsidRDefault="005566F0" w:rsidP="005566F0">
      <w:pPr>
        <w:tabs>
          <w:tab w:val="left" w:pos="840"/>
        </w:tabs>
        <w:spacing w:before="120" w:after="120" w:line="400" w:lineRule="exact"/>
        <w:ind w:firstLineChars="214" w:firstLine="514"/>
        <w:rPr>
          <w:rFonts w:ascii="宋体" w:hAnsi="宋体"/>
          <w:sz w:val="24"/>
        </w:rPr>
      </w:pPr>
      <w:r>
        <w:rPr>
          <w:rFonts w:hint="eastAsia"/>
          <w:sz w:val="24"/>
        </w:rPr>
        <w:t>4.</w:t>
      </w:r>
      <w:r w:rsidRPr="006028CC">
        <w:rPr>
          <w:sz w:val="24"/>
        </w:rPr>
        <w:t xml:space="preserve">1 </w:t>
      </w:r>
      <w:r w:rsidRPr="006028CC">
        <w:rPr>
          <w:rFonts w:hint="eastAsia"/>
          <w:sz w:val="24"/>
        </w:rPr>
        <w:t>技术标评价要素及分值范围：</w:t>
      </w:r>
      <w:r w:rsidRPr="006028CC">
        <w:rPr>
          <w:rFonts w:ascii="宋体" w:hAnsi="宋体" w:hint="eastAsia"/>
          <w:sz w:val="24"/>
        </w:rPr>
        <w:t>满分</w:t>
      </w:r>
      <w:r>
        <w:rPr>
          <w:rFonts w:ascii="宋体" w:hAnsi="宋体" w:hint="eastAsia"/>
          <w:sz w:val="24"/>
          <w:u w:val="single"/>
          <w:shd w:val="pct10" w:color="auto" w:fill="FFFFFF"/>
        </w:rPr>
        <w:t>50</w:t>
      </w:r>
      <w:r w:rsidRPr="006028CC">
        <w:rPr>
          <w:rFonts w:ascii="宋体" w:hAnsi="宋体" w:hint="eastAsia"/>
          <w:sz w:val="24"/>
          <w:shd w:val="pct10" w:color="auto" w:fill="FFFFFF"/>
        </w:rPr>
        <w:t>分</w:t>
      </w:r>
      <w:r w:rsidRPr="006028CC">
        <w:rPr>
          <w:rFonts w:ascii="宋体" w:hAnsi="宋体" w:hint="eastAsia"/>
          <w:sz w:val="24"/>
        </w:rPr>
        <w:t>（见下表）。</w:t>
      </w:r>
    </w:p>
    <w:p w:rsidR="00AB3157" w:rsidRDefault="00AB3157" w:rsidP="005566F0">
      <w:pPr>
        <w:tabs>
          <w:tab w:val="left" w:pos="840"/>
        </w:tabs>
        <w:spacing w:before="120" w:after="120" w:line="400" w:lineRule="exact"/>
        <w:ind w:firstLineChars="214" w:firstLine="514"/>
        <w:rPr>
          <w:rFonts w:ascii="宋体" w:hAnsi="宋体"/>
          <w:sz w:val="24"/>
        </w:rPr>
      </w:pPr>
    </w:p>
    <w:p w:rsidR="005566F0" w:rsidRPr="005566F0" w:rsidRDefault="005566F0">
      <w:pPr>
        <w:widowControl/>
        <w:jc w:val="left"/>
        <w:rPr>
          <w:b/>
          <w:sz w:val="24"/>
          <w:szCs w:val="20"/>
        </w:rPr>
      </w:pPr>
    </w:p>
    <w:tbl>
      <w:tblPr>
        <w:tblW w:w="5000" w:type="pct"/>
        <w:tblCellMar>
          <w:left w:w="0" w:type="dxa"/>
          <w:right w:w="0" w:type="dxa"/>
        </w:tblCellMar>
        <w:tblLook w:val="04A0" w:firstRow="1" w:lastRow="0" w:firstColumn="1" w:lastColumn="0" w:noHBand="0" w:noVBand="1"/>
      </w:tblPr>
      <w:tblGrid>
        <w:gridCol w:w="2080"/>
        <w:gridCol w:w="1133"/>
        <w:gridCol w:w="5283"/>
      </w:tblGrid>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rPr>
                <w:rFonts w:ascii="宋体" w:hAnsi="宋体"/>
                <w:color w:val="000000"/>
                <w:sz w:val="24"/>
              </w:rPr>
            </w:pPr>
            <w:r>
              <w:rPr>
                <w:rFonts w:ascii="宋体" w:hAnsi="宋体" w:hint="eastAsia"/>
                <w:color w:val="000000"/>
                <w:sz w:val="24"/>
              </w:rPr>
              <w:t>评价要素</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Default="005566F0" w:rsidP="005566F0">
            <w:pPr>
              <w:jc w:val="center"/>
              <w:rPr>
                <w:rFonts w:ascii="宋体" w:hAnsi="宋体"/>
                <w:color w:val="000000"/>
                <w:sz w:val="24"/>
              </w:rPr>
            </w:pPr>
            <w:r>
              <w:rPr>
                <w:rFonts w:ascii="宋体" w:hAnsi="宋体" w:hint="eastAsia"/>
                <w:color w:val="000000"/>
                <w:sz w:val="24"/>
              </w:rPr>
              <w:t>分值</w:t>
            </w:r>
          </w:p>
          <w:p w:rsidR="005566F0" w:rsidRPr="005566F0" w:rsidRDefault="005566F0" w:rsidP="005566F0">
            <w:pPr>
              <w:jc w:val="center"/>
              <w:rPr>
                <w:rFonts w:ascii="宋体" w:hAnsi="宋体"/>
                <w:color w:val="000000"/>
                <w:sz w:val="24"/>
              </w:rPr>
            </w:pPr>
            <w:r>
              <w:rPr>
                <w:rFonts w:ascii="宋体" w:hAnsi="宋体" w:hint="eastAsia"/>
                <w:color w:val="000000"/>
                <w:sz w:val="24"/>
              </w:rPr>
              <w:t>范围</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评分细则</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一、技术标</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center"/>
              <w:rPr>
                <w:rFonts w:ascii="宋体" w:hAnsi="宋体"/>
                <w:color w:val="000000"/>
                <w:sz w:val="24"/>
              </w:rPr>
            </w:pPr>
            <w:r>
              <w:rPr>
                <w:rFonts w:ascii="宋体" w:hAnsi="宋体" w:hint="eastAsia"/>
                <w:color w:val="000000"/>
                <w:sz w:val="24"/>
              </w:rPr>
              <w:t>0～50分</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center"/>
              <w:rPr>
                <w:rFonts w:ascii="宋体" w:hAnsi="宋体"/>
                <w:color w:val="000000"/>
                <w:sz w:val="24"/>
              </w:rPr>
            </w:pP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1.项目组织机构</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0～2</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项目组织机构配置完备得1～2分，否则得0～1（含）分；</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2.专业人员和设备配置</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0～6</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项目各专业技术人员和设备配置齐全合理，投入本项目专业技术人员数量、资质、执业资格和专业设备、设施、工器具等满足并适合本项目技术要求得4～6分，否则得0～4分（含）；</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3.项目进度及保障措施</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0～8</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进度计划安排及保障措施相对科学合理、完善，充分满足技术规格书要求，对可能出现的进度偏差风险有应对措施且较好的得4～8分；项目设计进度计划及保障措施基本合理可行得2～4分（含），否则得0～2分（含）；</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4.项目方案质量及保障措施</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0～12</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项目有完整的质量体系，各专业质量控制、监督制度完善，对可能出现的质量偏差有充分可行的应对措施，熟悉分析边坡监测相关成果，能够初步分析边坡病害原因，初步规划给出</w:t>
            </w:r>
            <w:r w:rsidRPr="005566F0">
              <w:rPr>
                <w:rFonts w:ascii="宋体" w:hAnsi="宋体" w:hint="eastAsia"/>
                <w:color w:val="000000"/>
                <w:sz w:val="24"/>
              </w:rPr>
              <w:t>两套及以上</w:t>
            </w:r>
            <w:r>
              <w:rPr>
                <w:rFonts w:ascii="宋体" w:hAnsi="宋体" w:hint="eastAsia"/>
                <w:color w:val="000000"/>
                <w:sz w:val="24"/>
              </w:rPr>
              <w:t>有针对性、可行性的</w:t>
            </w:r>
            <w:r w:rsidRPr="005566F0">
              <w:rPr>
                <w:rFonts w:ascii="宋体" w:hAnsi="宋体" w:hint="eastAsia"/>
                <w:color w:val="000000"/>
                <w:sz w:val="24"/>
              </w:rPr>
              <w:t>技术路线，并进行详细分析比选，明确一套技术路线且针对性、可行性较强的</w:t>
            </w:r>
            <w:r>
              <w:rPr>
                <w:rFonts w:ascii="宋体" w:hAnsi="宋体" w:hint="eastAsia"/>
                <w:color w:val="000000"/>
                <w:sz w:val="24"/>
              </w:rPr>
              <w:t>，得6～12分；项目有质量保证体系和保障措施基本满足要求，分析较完善，</w:t>
            </w:r>
            <w:r w:rsidRPr="005566F0">
              <w:rPr>
                <w:rFonts w:ascii="宋体" w:hAnsi="宋体" w:hint="eastAsia"/>
                <w:color w:val="000000"/>
                <w:sz w:val="24"/>
              </w:rPr>
              <w:t>有技术路线比选分析和并明确一套初步最佳选择技术路线，但</w:t>
            </w:r>
            <w:r>
              <w:rPr>
                <w:rFonts w:ascii="宋体" w:hAnsi="宋体" w:hint="eastAsia"/>
                <w:color w:val="000000"/>
                <w:sz w:val="24"/>
              </w:rPr>
              <w:t>针对性</w:t>
            </w:r>
            <w:r w:rsidRPr="005566F0">
              <w:rPr>
                <w:rFonts w:ascii="宋体" w:hAnsi="宋体" w:hint="eastAsia"/>
                <w:color w:val="000000"/>
                <w:sz w:val="24"/>
              </w:rPr>
              <w:t>相对不强的</w:t>
            </w:r>
            <w:r>
              <w:rPr>
                <w:rFonts w:ascii="宋体" w:hAnsi="宋体" w:hint="eastAsia"/>
                <w:color w:val="000000"/>
                <w:sz w:val="24"/>
              </w:rPr>
              <w:t>得3～6分（含）；</w:t>
            </w:r>
            <w:r w:rsidRPr="005566F0">
              <w:rPr>
                <w:rFonts w:ascii="宋体" w:hAnsi="宋体" w:hint="eastAsia"/>
                <w:color w:val="000000"/>
                <w:sz w:val="24"/>
              </w:rPr>
              <w:t>未明确一套初步最佳选择技术路线或没有分析比选的，</w:t>
            </w:r>
            <w:r>
              <w:rPr>
                <w:rFonts w:ascii="宋体" w:hAnsi="宋体" w:hint="eastAsia"/>
                <w:color w:val="000000"/>
                <w:sz w:val="24"/>
              </w:rPr>
              <w:t>得0～3分（含）。</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5.</w:t>
            </w:r>
            <w:r w:rsidRPr="005566F0">
              <w:rPr>
                <w:rFonts w:ascii="宋体" w:hAnsi="宋体"/>
                <w:color w:val="000000"/>
                <w:sz w:val="24"/>
              </w:rPr>
              <w:t xml:space="preserve"> </w:t>
            </w:r>
            <w:r>
              <w:rPr>
                <w:rFonts w:ascii="宋体" w:hAnsi="宋体" w:hint="eastAsia"/>
                <w:color w:val="000000"/>
                <w:sz w:val="24"/>
              </w:rPr>
              <w:t>安全文明施工及保证措施</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0～10</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涉及现场勘察等工作文明施工安全生产保障体系完善，安全生产管理目标、制度、现场管理人员安全生产职责明确，有合理的安全风险分析，建立高风险作业清单并对高风险作业有专项方案且方案合理可行得5～10分，有合理的安全风险分析，但高风险作业辨识不全且对高风险作业没有针对性方案或方案不具备可行性得3～5（含）分，“较差”得0～3（含）。</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rPr>
                <w:rFonts w:ascii="宋体" w:hAnsi="宋体"/>
                <w:color w:val="000000"/>
                <w:sz w:val="24"/>
              </w:rPr>
            </w:pPr>
            <w:r>
              <w:rPr>
                <w:rFonts w:ascii="宋体" w:hAnsi="宋体" w:hint="eastAsia"/>
                <w:color w:val="000000"/>
                <w:sz w:val="24"/>
              </w:rPr>
              <w:t>6.企业类似服务业绩</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0～5</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每提供一项核电厂相关类似服务业绩并提供相应的业绩证明文件加1分，最高5分（证明文件可以是中标通知书或合同协议书的复印件）。</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356C32">
            <w:pPr>
              <w:rPr>
                <w:rFonts w:ascii="宋体" w:hAnsi="宋体"/>
                <w:color w:val="000000"/>
                <w:sz w:val="24"/>
              </w:rPr>
            </w:pPr>
            <w:r>
              <w:rPr>
                <w:rFonts w:ascii="宋体" w:hAnsi="宋体" w:hint="eastAsia"/>
                <w:color w:val="000000"/>
                <w:sz w:val="24"/>
              </w:rPr>
              <w:lastRenderedPageBreak/>
              <w:t>7.项目</w:t>
            </w:r>
            <w:r w:rsidR="00356C32">
              <w:rPr>
                <w:rFonts w:ascii="宋体" w:hAnsi="宋体" w:hint="eastAsia"/>
                <w:color w:val="000000"/>
                <w:sz w:val="24"/>
              </w:rPr>
              <w:t>负责人</w:t>
            </w:r>
            <w:r>
              <w:rPr>
                <w:rFonts w:ascii="宋体" w:hAnsi="宋体" w:hint="eastAsia"/>
                <w:color w:val="000000"/>
                <w:sz w:val="24"/>
              </w:rPr>
              <w:t>业绩</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0～4</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5566F0">
            <w:pPr>
              <w:jc w:val="left"/>
              <w:rPr>
                <w:rFonts w:ascii="宋体" w:hAnsi="宋体"/>
                <w:color w:val="000000"/>
                <w:sz w:val="24"/>
              </w:rPr>
            </w:pPr>
            <w:r>
              <w:rPr>
                <w:rFonts w:ascii="宋体" w:hAnsi="宋体" w:hint="eastAsia"/>
                <w:color w:val="000000"/>
                <w:sz w:val="24"/>
              </w:rPr>
              <w:t>每提供一项负责核电厂生产相关类似服务业绩加1分，最高4分（证明文件应为合同复印件或竣工文件</w:t>
            </w:r>
            <w:r w:rsidR="00691451" w:rsidRPr="00691451">
              <w:rPr>
                <w:rFonts w:ascii="宋体" w:hAnsi="宋体" w:hint="eastAsia"/>
                <w:color w:val="000000"/>
                <w:sz w:val="24"/>
              </w:rPr>
              <w:t>复印件</w:t>
            </w:r>
            <w:r>
              <w:rPr>
                <w:rFonts w:ascii="宋体" w:hAnsi="宋体" w:hint="eastAsia"/>
                <w:color w:val="000000"/>
                <w:sz w:val="24"/>
              </w:rPr>
              <w:t>）。</w:t>
            </w:r>
          </w:p>
        </w:tc>
      </w:tr>
      <w:tr w:rsidR="005566F0" w:rsidTr="005566F0">
        <w:trPr>
          <w:trHeight w:val="620"/>
        </w:trPr>
        <w:tc>
          <w:tcPr>
            <w:tcW w:w="1224" w:type="pct"/>
            <w:tcBorders>
              <w:top w:val="single" w:sz="8" w:space="0" w:color="000000"/>
              <w:left w:val="single" w:sz="8" w:space="0" w:color="000000"/>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rPr>
                <w:rFonts w:ascii="宋体" w:hAnsi="宋体"/>
                <w:color w:val="000000"/>
                <w:sz w:val="24"/>
              </w:rPr>
            </w:pPr>
            <w:r>
              <w:rPr>
                <w:rFonts w:ascii="宋体" w:hAnsi="宋体" w:hint="eastAsia"/>
                <w:color w:val="000000"/>
                <w:sz w:val="24"/>
              </w:rPr>
              <w:t>8.服务承诺</w:t>
            </w:r>
          </w:p>
        </w:tc>
        <w:tc>
          <w:tcPr>
            <w:tcW w:w="667"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pPr>
              <w:jc w:val="center"/>
              <w:rPr>
                <w:rFonts w:ascii="宋体" w:hAnsi="宋体"/>
                <w:color w:val="000000"/>
                <w:sz w:val="24"/>
              </w:rPr>
            </w:pPr>
            <w:r>
              <w:rPr>
                <w:rFonts w:ascii="宋体" w:hAnsi="宋体" w:hint="eastAsia"/>
                <w:color w:val="000000"/>
                <w:sz w:val="24"/>
              </w:rPr>
              <w:t>0～3</w:t>
            </w:r>
          </w:p>
        </w:tc>
        <w:tc>
          <w:tcPr>
            <w:tcW w:w="3109" w:type="pct"/>
            <w:tcBorders>
              <w:top w:val="single" w:sz="8" w:space="0" w:color="000000"/>
              <w:left w:val="nil"/>
              <w:bottom w:val="single" w:sz="8" w:space="0" w:color="000000"/>
              <w:right w:val="single" w:sz="8" w:space="0" w:color="000000"/>
            </w:tcBorders>
            <w:tcMar>
              <w:top w:w="15" w:type="dxa"/>
              <w:left w:w="95" w:type="dxa"/>
              <w:bottom w:w="0" w:type="dxa"/>
              <w:right w:w="95" w:type="dxa"/>
            </w:tcMar>
            <w:vAlign w:val="center"/>
            <w:hideMark/>
          </w:tcPr>
          <w:p w:rsidR="005566F0" w:rsidRPr="005566F0" w:rsidRDefault="005566F0" w:rsidP="00691451">
            <w:pPr>
              <w:jc w:val="left"/>
              <w:rPr>
                <w:rFonts w:ascii="宋体" w:hAnsi="宋体"/>
                <w:color w:val="000000"/>
                <w:sz w:val="24"/>
              </w:rPr>
            </w:pPr>
            <w:r>
              <w:rPr>
                <w:rFonts w:ascii="宋体" w:hAnsi="宋体" w:hint="eastAsia"/>
                <w:color w:val="000000"/>
                <w:sz w:val="24"/>
              </w:rPr>
              <w:t>提供后续技术服务内容、人员、响应时间等承诺完善合理得1～3分,否则得0～1分（含）。</w:t>
            </w:r>
          </w:p>
        </w:tc>
      </w:tr>
    </w:tbl>
    <w:p w:rsidR="00C955CF" w:rsidRDefault="00C955CF" w:rsidP="005566F0">
      <w:pPr>
        <w:tabs>
          <w:tab w:val="left" w:pos="840"/>
        </w:tabs>
        <w:autoSpaceDE w:val="0"/>
        <w:autoSpaceDN w:val="0"/>
        <w:adjustRightInd w:val="0"/>
        <w:spacing w:before="120" w:after="120" w:line="400" w:lineRule="exact"/>
        <w:ind w:firstLineChars="200" w:firstLine="480"/>
        <w:rPr>
          <w:sz w:val="24"/>
        </w:rPr>
      </w:pPr>
    </w:p>
    <w:p w:rsidR="00356C32" w:rsidRDefault="00356C32" w:rsidP="005566F0">
      <w:pPr>
        <w:tabs>
          <w:tab w:val="left" w:pos="840"/>
        </w:tabs>
        <w:autoSpaceDE w:val="0"/>
        <w:autoSpaceDN w:val="0"/>
        <w:adjustRightInd w:val="0"/>
        <w:spacing w:before="120" w:after="120" w:line="400" w:lineRule="exact"/>
        <w:ind w:firstLineChars="200" w:firstLine="480"/>
        <w:rPr>
          <w:sz w:val="24"/>
        </w:rPr>
      </w:pPr>
    </w:p>
    <w:p w:rsidR="005566F0" w:rsidRPr="006028CC" w:rsidRDefault="005566F0" w:rsidP="005566F0">
      <w:pPr>
        <w:tabs>
          <w:tab w:val="left" w:pos="840"/>
        </w:tabs>
        <w:autoSpaceDE w:val="0"/>
        <w:autoSpaceDN w:val="0"/>
        <w:adjustRightInd w:val="0"/>
        <w:spacing w:before="120" w:after="120" w:line="400" w:lineRule="exact"/>
        <w:ind w:firstLineChars="200" w:firstLine="480"/>
        <w:rPr>
          <w:rFonts w:ascii="宋体" w:hAnsi="宋体"/>
          <w:sz w:val="24"/>
        </w:rPr>
      </w:pPr>
      <w:r>
        <w:rPr>
          <w:rFonts w:hint="eastAsia"/>
          <w:sz w:val="24"/>
        </w:rPr>
        <w:t>4.2</w:t>
      </w:r>
      <w:r w:rsidRPr="006028CC">
        <w:rPr>
          <w:rFonts w:hint="eastAsia"/>
          <w:sz w:val="24"/>
        </w:rPr>
        <w:t xml:space="preserve"> </w:t>
      </w:r>
      <w:r w:rsidRPr="006028CC">
        <w:rPr>
          <w:rFonts w:ascii="宋体" w:hAnsi="宋体" w:hint="eastAsia"/>
          <w:b/>
          <w:sz w:val="24"/>
        </w:rPr>
        <w:t>商务标得分计算公式：</w:t>
      </w:r>
      <w:r w:rsidRPr="006028CC">
        <w:rPr>
          <w:rFonts w:ascii="宋体" w:hAnsi="宋体" w:hint="eastAsia"/>
          <w:sz w:val="24"/>
        </w:rPr>
        <w:t>满分</w:t>
      </w:r>
      <w:r>
        <w:rPr>
          <w:rFonts w:ascii="宋体" w:hAnsi="宋体" w:hint="eastAsia"/>
          <w:b/>
          <w:sz w:val="24"/>
          <w:u w:val="single"/>
          <w:shd w:val="pct10" w:color="auto" w:fill="FFFFFF"/>
        </w:rPr>
        <w:t>50</w:t>
      </w:r>
      <w:r w:rsidRPr="006028CC">
        <w:rPr>
          <w:rFonts w:ascii="宋体" w:hAnsi="宋体" w:hint="eastAsia"/>
          <w:b/>
          <w:sz w:val="24"/>
          <w:shd w:val="pct10" w:color="auto" w:fill="FFFFFF"/>
        </w:rPr>
        <w:t>分</w:t>
      </w:r>
      <w:r w:rsidRPr="006028CC">
        <w:rPr>
          <w:rFonts w:ascii="宋体" w:hAnsi="宋体" w:hint="eastAsia"/>
          <w:sz w:val="24"/>
        </w:rPr>
        <w:t>。</w:t>
      </w:r>
    </w:p>
    <w:p w:rsidR="005566F0" w:rsidRPr="0001478E" w:rsidRDefault="005566F0" w:rsidP="005566F0">
      <w:pPr>
        <w:pStyle w:val="21"/>
        <w:spacing w:beforeLines="20" w:before="62" w:line="400" w:lineRule="exact"/>
        <w:ind w:left="480"/>
        <w:rPr>
          <w:rFonts w:ascii="宋体" w:hAnsi="宋体"/>
          <w:kern w:val="0"/>
          <w:sz w:val="24"/>
        </w:rPr>
      </w:pPr>
      <w:r>
        <w:rPr>
          <w:rFonts w:ascii="宋体" w:hAnsi="宋体" w:hint="eastAsia"/>
          <w:kern w:val="0"/>
          <w:sz w:val="24"/>
        </w:rPr>
        <w:t>本次商务标评议</w:t>
      </w:r>
      <w:r w:rsidRPr="0001478E">
        <w:rPr>
          <w:rFonts w:ascii="宋体" w:hAnsi="宋体" w:hint="eastAsia"/>
          <w:kern w:val="0"/>
          <w:sz w:val="24"/>
        </w:rPr>
        <w:t>采用无标底评</w:t>
      </w:r>
      <w:r>
        <w:rPr>
          <w:rFonts w:ascii="宋体" w:hAnsi="宋体" w:hint="eastAsia"/>
          <w:kern w:val="0"/>
          <w:sz w:val="24"/>
        </w:rPr>
        <w:t>议</w:t>
      </w:r>
      <w:r w:rsidRPr="0001478E">
        <w:rPr>
          <w:rFonts w:ascii="宋体" w:hAnsi="宋体" w:hint="eastAsia"/>
          <w:kern w:val="0"/>
          <w:sz w:val="24"/>
        </w:rPr>
        <w:t>。商务标以</w:t>
      </w:r>
      <w:r>
        <w:rPr>
          <w:rFonts w:ascii="宋体" w:hAnsi="宋体" w:hint="eastAsia"/>
          <w:kern w:val="0"/>
          <w:sz w:val="24"/>
        </w:rPr>
        <w:t>“</w:t>
      </w:r>
      <w:r w:rsidRPr="005566F0">
        <w:rPr>
          <w:rFonts w:ascii="宋体" w:hAnsi="宋体" w:hint="eastAsia"/>
          <w:b/>
          <w:kern w:val="0"/>
          <w:sz w:val="24"/>
        </w:rPr>
        <w:t>不含税总价</w:t>
      </w:r>
      <w:r>
        <w:rPr>
          <w:rFonts w:ascii="宋体" w:hAnsi="宋体" w:hint="eastAsia"/>
          <w:b/>
          <w:kern w:val="0"/>
          <w:sz w:val="24"/>
        </w:rPr>
        <w:t>”</w:t>
      </w:r>
      <w:r w:rsidRPr="0001478E">
        <w:rPr>
          <w:rFonts w:ascii="宋体" w:hAnsi="宋体" w:hint="eastAsia"/>
          <w:kern w:val="0"/>
          <w:sz w:val="24"/>
        </w:rPr>
        <w:t>为评</w:t>
      </w:r>
      <w:r>
        <w:rPr>
          <w:rFonts w:ascii="宋体" w:hAnsi="宋体" w:hint="eastAsia"/>
          <w:kern w:val="0"/>
          <w:sz w:val="24"/>
        </w:rPr>
        <w:t>议价进行评议</w:t>
      </w:r>
      <w:r w:rsidRPr="0001478E">
        <w:rPr>
          <w:rFonts w:ascii="宋体" w:hAnsi="宋体" w:hint="eastAsia"/>
          <w:kern w:val="0"/>
          <w:sz w:val="24"/>
        </w:rPr>
        <w:t>。</w:t>
      </w:r>
    </w:p>
    <w:p w:rsidR="005566F0" w:rsidRPr="0001478E" w:rsidRDefault="000F4DF8" w:rsidP="005566F0">
      <w:pPr>
        <w:pStyle w:val="21"/>
        <w:spacing w:beforeLines="20" w:before="62" w:line="400" w:lineRule="exact"/>
        <w:ind w:left="480"/>
        <w:rPr>
          <w:rFonts w:ascii="宋体" w:hAnsi="宋体"/>
          <w:kern w:val="0"/>
          <w:sz w:val="24"/>
        </w:rPr>
      </w:pPr>
      <w:r>
        <w:rPr>
          <w:rFonts w:ascii="宋体" w:hAnsi="宋体" w:hint="eastAsia"/>
          <w:kern w:val="0"/>
          <w:sz w:val="24"/>
        </w:rPr>
        <w:t>1、</w:t>
      </w:r>
      <w:r w:rsidR="005566F0" w:rsidRPr="0001478E">
        <w:rPr>
          <w:rFonts w:ascii="宋体" w:hAnsi="宋体" w:hint="eastAsia"/>
          <w:kern w:val="0"/>
          <w:sz w:val="24"/>
        </w:rPr>
        <w:t>情况一：有效投标人≥五家：</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（1）评标复合价=[各单位</w:t>
      </w:r>
      <w:r>
        <w:rPr>
          <w:rFonts w:ascii="宋体" w:hAnsi="宋体" w:hint="eastAsia"/>
          <w:kern w:val="0"/>
          <w:sz w:val="24"/>
        </w:rPr>
        <w:t>报</w:t>
      </w:r>
      <w:r w:rsidRPr="0001478E">
        <w:rPr>
          <w:rFonts w:ascii="宋体" w:hAnsi="宋体" w:hint="eastAsia"/>
          <w:kern w:val="0"/>
          <w:sz w:val="24"/>
        </w:rPr>
        <w:t>价之和-一个最高有效</w:t>
      </w:r>
      <w:r>
        <w:rPr>
          <w:rFonts w:ascii="宋体" w:hAnsi="宋体" w:hint="eastAsia"/>
          <w:kern w:val="0"/>
          <w:sz w:val="24"/>
        </w:rPr>
        <w:t>报</w:t>
      </w:r>
      <w:r w:rsidRPr="0001478E">
        <w:rPr>
          <w:rFonts w:ascii="宋体" w:hAnsi="宋体" w:hint="eastAsia"/>
          <w:kern w:val="0"/>
          <w:sz w:val="24"/>
        </w:rPr>
        <w:t>价]/(有效</w:t>
      </w:r>
      <w:r>
        <w:rPr>
          <w:rFonts w:ascii="宋体" w:hAnsi="宋体" w:hint="eastAsia"/>
          <w:kern w:val="0"/>
          <w:sz w:val="24"/>
        </w:rPr>
        <w:t>报价</w:t>
      </w:r>
      <w:r w:rsidRPr="0001478E">
        <w:rPr>
          <w:rFonts w:ascii="宋体" w:hAnsi="宋体" w:hint="eastAsia"/>
          <w:kern w:val="0"/>
          <w:sz w:val="24"/>
        </w:rPr>
        <w:t>人总数</w:t>
      </w:r>
      <w:r>
        <w:rPr>
          <w:rFonts w:ascii="宋体" w:hAnsi="宋体" w:hint="eastAsia"/>
          <w:kern w:val="0"/>
          <w:sz w:val="24"/>
        </w:rPr>
        <w:t>-1</w:t>
      </w:r>
      <w:r w:rsidRPr="0001478E">
        <w:rPr>
          <w:rFonts w:ascii="宋体" w:hAnsi="宋体" w:hint="eastAsia"/>
          <w:kern w:val="0"/>
          <w:sz w:val="24"/>
        </w:rPr>
        <w:t>)</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（2）评标基准价=所有</w:t>
      </w:r>
      <w:r>
        <w:rPr>
          <w:rFonts w:ascii="宋体" w:hAnsi="宋体" w:hint="eastAsia"/>
          <w:kern w:val="0"/>
          <w:sz w:val="24"/>
        </w:rPr>
        <w:t>报</w:t>
      </w:r>
      <w:r w:rsidRPr="0001478E">
        <w:rPr>
          <w:rFonts w:ascii="宋体" w:hAnsi="宋体" w:hint="eastAsia"/>
          <w:kern w:val="0"/>
          <w:sz w:val="24"/>
        </w:rPr>
        <w:t>价中的</w:t>
      </w:r>
      <w:r>
        <w:rPr>
          <w:rFonts w:ascii="宋体" w:hAnsi="宋体" w:hint="eastAsia"/>
          <w:kern w:val="0"/>
          <w:sz w:val="24"/>
        </w:rPr>
        <w:t>次</w:t>
      </w:r>
      <w:r w:rsidRPr="0001478E">
        <w:rPr>
          <w:rFonts w:ascii="宋体" w:hAnsi="宋体" w:hint="eastAsia"/>
          <w:kern w:val="0"/>
          <w:sz w:val="24"/>
        </w:rPr>
        <w:t>低报价*0.6 + 评标复合价*0.4</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情况二：三家≤有效投标人&lt;五家</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（1）评标复合价=各单位</w:t>
      </w:r>
      <w:r>
        <w:rPr>
          <w:rFonts w:ascii="宋体" w:hAnsi="宋体" w:hint="eastAsia"/>
          <w:kern w:val="0"/>
          <w:sz w:val="24"/>
        </w:rPr>
        <w:t>报</w:t>
      </w:r>
      <w:r w:rsidRPr="0001478E">
        <w:rPr>
          <w:rFonts w:ascii="宋体" w:hAnsi="宋体" w:hint="eastAsia"/>
          <w:kern w:val="0"/>
          <w:sz w:val="24"/>
        </w:rPr>
        <w:t>价之和/有效</w:t>
      </w:r>
      <w:r>
        <w:rPr>
          <w:rFonts w:ascii="宋体" w:hAnsi="宋体" w:hint="eastAsia"/>
          <w:kern w:val="0"/>
          <w:sz w:val="24"/>
        </w:rPr>
        <w:t>报价</w:t>
      </w:r>
      <w:r w:rsidRPr="0001478E">
        <w:rPr>
          <w:rFonts w:ascii="宋体" w:hAnsi="宋体" w:hint="eastAsia"/>
          <w:kern w:val="0"/>
          <w:sz w:val="24"/>
        </w:rPr>
        <w:t>人总数</w:t>
      </w:r>
    </w:p>
    <w:p w:rsidR="005566F0"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（2）评标基准价=所有</w:t>
      </w:r>
      <w:r>
        <w:rPr>
          <w:rFonts w:ascii="宋体" w:hAnsi="宋体" w:hint="eastAsia"/>
          <w:kern w:val="0"/>
          <w:sz w:val="24"/>
        </w:rPr>
        <w:t>报</w:t>
      </w:r>
      <w:r w:rsidRPr="0001478E">
        <w:rPr>
          <w:rFonts w:ascii="宋体" w:hAnsi="宋体" w:hint="eastAsia"/>
          <w:kern w:val="0"/>
          <w:sz w:val="24"/>
        </w:rPr>
        <w:t>价中的</w:t>
      </w:r>
      <w:r>
        <w:rPr>
          <w:rFonts w:ascii="宋体" w:hAnsi="宋体" w:hint="eastAsia"/>
          <w:kern w:val="0"/>
          <w:sz w:val="24"/>
        </w:rPr>
        <w:t>次</w:t>
      </w:r>
      <w:r w:rsidRPr="0001478E">
        <w:rPr>
          <w:rFonts w:ascii="宋体" w:hAnsi="宋体" w:hint="eastAsia"/>
          <w:kern w:val="0"/>
          <w:sz w:val="24"/>
        </w:rPr>
        <w:t>低报价*0.6 + 评标复合价*0.4</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情况</w:t>
      </w:r>
      <w:r>
        <w:rPr>
          <w:rFonts w:ascii="宋体" w:hAnsi="宋体" w:hint="eastAsia"/>
          <w:kern w:val="0"/>
          <w:sz w:val="24"/>
        </w:rPr>
        <w:t>三：若经评审有效报价</w:t>
      </w:r>
      <w:r w:rsidRPr="0001478E">
        <w:rPr>
          <w:rFonts w:ascii="宋体" w:hAnsi="宋体" w:hint="eastAsia"/>
          <w:kern w:val="0"/>
          <w:sz w:val="24"/>
        </w:rPr>
        <w:t>少于三家，且评标委员会认为有效</w:t>
      </w:r>
      <w:r>
        <w:rPr>
          <w:rFonts w:ascii="宋体" w:hAnsi="宋体" w:hint="eastAsia"/>
          <w:kern w:val="0"/>
          <w:sz w:val="24"/>
        </w:rPr>
        <w:t>报价</w:t>
      </w:r>
      <w:r w:rsidRPr="0001478E">
        <w:rPr>
          <w:rFonts w:ascii="宋体" w:hAnsi="宋体" w:hint="eastAsia"/>
          <w:kern w:val="0"/>
          <w:sz w:val="24"/>
        </w:rPr>
        <w:t>仍具有一定的竞争性</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（1）评标复合价=各有效</w:t>
      </w:r>
      <w:r>
        <w:rPr>
          <w:rFonts w:ascii="宋体" w:hAnsi="宋体" w:hint="eastAsia"/>
          <w:kern w:val="0"/>
          <w:sz w:val="24"/>
        </w:rPr>
        <w:t>报价</w:t>
      </w:r>
      <w:r w:rsidRPr="0001478E">
        <w:rPr>
          <w:rFonts w:ascii="宋体" w:hAnsi="宋体" w:hint="eastAsia"/>
          <w:kern w:val="0"/>
          <w:sz w:val="24"/>
        </w:rPr>
        <w:t>之和/有效</w:t>
      </w:r>
      <w:r>
        <w:rPr>
          <w:rFonts w:ascii="宋体" w:hAnsi="宋体" w:hint="eastAsia"/>
          <w:kern w:val="0"/>
          <w:sz w:val="24"/>
        </w:rPr>
        <w:t>报价</w:t>
      </w:r>
      <w:r w:rsidRPr="0001478E">
        <w:rPr>
          <w:rFonts w:ascii="宋体" w:hAnsi="宋体" w:hint="eastAsia"/>
          <w:kern w:val="0"/>
          <w:sz w:val="24"/>
        </w:rPr>
        <w:t>人总数</w:t>
      </w:r>
    </w:p>
    <w:p w:rsidR="005566F0" w:rsidRPr="0001478E" w:rsidRDefault="005566F0" w:rsidP="002C2ADF">
      <w:pPr>
        <w:pStyle w:val="21"/>
        <w:spacing w:beforeLines="20" w:before="62" w:line="400" w:lineRule="exact"/>
        <w:ind w:left="480" w:hanging="338"/>
        <w:rPr>
          <w:rFonts w:ascii="宋体" w:hAnsi="宋体"/>
          <w:kern w:val="0"/>
          <w:sz w:val="24"/>
        </w:rPr>
      </w:pPr>
      <w:r w:rsidRPr="0001478E">
        <w:rPr>
          <w:rFonts w:ascii="宋体" w:hAnsi="宋体" w:hint="eastAsia"/>
          <w:kern w:val="0"/>
          <w:sz w:val="24"/>
        </w:rPr>
        <w:t>（2）评标基准价=评标复合价</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2、评分办法</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商务标分值：总报价</w:t>
      </w:r>
      <w:r>
        <w:rPr>
          <w:rFonts w:ascii="宋体" w:hAnsi="宋体" w:hint="eastAsia"/>
          <w:kern w:val="0"/>
          <w:sz w:val="24"/>
        </w:rPr>
        <w:t>50</w:t>
      </w:r>
      <w:r w:rsidRPr="0001478E">
        <w:rPr>
          <w:rFonts w:ascii="宋体" w:hAnsi="宋体" w:hint="eastAsia"/>
          <w:kern w:val="0"/>
          <w:sz w:val="24"/>
        </w:rPr>
        <w:t>分，最低为</w:t>
      </w:r>
      <w:r>
        <w:rPr>
          <w:rFonts w:ascii="宋体" w:hAnsi="宋体" w:hint="eastAsia"/>
          <w:kern w:val="0"/>
          <w:sz w:val="24"/>
        </w:rPr>
        <w:t>20</w:t>
      </w:r>
      <w:r w:rsidRPr="0001478E">
        <w:rPr>
          <w:rFonts w:ascii="宋体" w:hAnsi="宋体" w:hint="eastAsia"/>
          <w:kern w:val="0"/>
          <w:sz w:val="24"/>
        </w:rPr>
        <w:t>分。</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A＝（</w:t>
      </w:r>
      <w:r>
        <w:rPr>
          <w:rFonts w:ascii="宋体" w:hAnsi="宋体" w:hint="eastAsia"/>
          <w:kern w:val="0"/>
          <w:sz w:val="24"/>
        </w:rPr>
        <w:t>报</w:t>
      </w:r>
      <w:r w:rsidRPr="0001478E">
        <w:rPr>
          <w:rFonts w:ascii="宋体" w:hAnsi="宋体" w:hint="eastAsia"/>
          <w:kern w:val="0"/>
          <w:sz w:val="24"/>
        </w:rPr>
        <w:t>价－评标基准价）÷评标基准价×100%（保留二位小数）</w:t>
      </w:r>
    </w:p>
    <w:p w:rsidR="005566F0"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w:t>
      </w:r>
      <w:r>
        <w:rPr>
          <w:rFonts w:ascii="宋体" w:hAnsi="宋体" w:hint="eastAsia"/>
          <w:kern w:val="0"/>
          <w:sz w:val="24"/>
        </w:rPr>
        <w:t>1</w:t>
      </w:r>
      <w:r w:rsidRPr="0001478E">
        <w:rPr>
          <w:rFonts w:ascii="宋体" w:hAnsi="宋体" w:hint="eastAsia"/>
          <w:kern w:val="0"/>
          <w:sz w:val="24"/>
        </w:rPr>
        <w:t>）</w:t>
      </w:r>
      <w:r>
        <w:rPr>
          <w:rFonts w:ascii="宋体" w:hAnsi="宋体" w:hint="eastAsia"/>
          <w:kern w:val="0"/>
          <w:sz w:val="24"/>
        </w:rPr>
        <w:t>A=0时，得商务分满分50分；</w:t>
      </w:r>
    </w:p>
    <w:p w:rsidR="005566F0" w:rsidRPr="0001478E" w:rsidRDefault="005566F0" w:rsidP="005566F0">
      <w:pPr>
        <w:pStyle w:val="21"/>
        <w:spacing w:beforeLines="20" w:before="62" w:line="400" w:lineRule="exact"/>
        <w:ind w:left="480"/>
        <w:rPr>
          <w:rFonts w:ascii="宋体" w:hAnsi="宋体"/>
          <w:kern w:val="0"/>
          <w:sz w:val="24"/>
        </w:rPr>
      </w:pPr>
      <w:r>
        <w:rPr>
          <w:rFonts w:ascii="宋体" w:hAnsi="宋体" w:hint="eastAsia"/>
          <w:kern w:val="0"/>
          <w:sz w:val="24"/>
        </w:rPr>
        <w:t>（2）</w:t>
      </w:r>
      <w:r w:rsidRPr="0001478E">
        <w:rPr>
          <w:rFonts w:ascii="宋体" w:hAnsi="宋体" w:hint="eastAsia"/>
          <w:kern w:val="0"/>
          <w:sz w:val="24"/>
        </w:rPr>
        <w:t>A＞</w:t>
      </w:r>
      <w:r>
        <w:rPr>
          <w:rFonts w:ascii="宋体" w:hAnsi="宋体" w:hint="eastAsia"/>
          <w:kern w:val="0"/>
          <w:sz w:val="24"/>
        </w:rPr>
        <w:t>0</w:t>
      </w:r>
      <w:r w:rsidRPr="0001478E">
        <w:rPr>
          <w:rFonts w:ascii="宋体" w:hAnsi="宋体" w:hint="eastAsia"/>
          <w:kern w:val="0"/>
          <w:sz w:val="24"/>
        </w:rPr>
        <w:t>时，</w:t>
      </w:r>
      <w:r>
        <w:rPr>
          <w:rFonts w:ascii="宋体" w:hAnsi="宋体" w:hint="eastAsia"/>
          <w:kern w:val="0"/>
          <w:sz w:val="24"/>
        </w:rPr>
        <w:t>报</w:t>
      </w:r>
      <w:r w:rsidRPr="0001478E">
        <w:rPr>
          <w:rFonts w:ascii="宋体" w:hAnsi="宋体" w:hint="eastAsia"/>
          <w:kern w:val="0"/>
          <w:sz w:val="24"/>
        </w:rPr>
        <w:t>价每高一个百分点扣0.7分；</w:t>
      </w:r>
    </w:p>
    <w:p w:rsidR="005566F0" w:rsidRPr="0001478E" w:rsidRDefault="005566F0" w:rsidP="005566F0">
      <w:pPr>
        <w:pStyle w:val="21"/>
        <w:spacing w:beforeLines="20" w:before="62" w:line="400" w:lineRule="exact"/>
        <w:ind w:left="480"/>
        <w:rPr>
          <w:rFonts w:ascii="宋体" w:hAnsi="宋体"/>
          <w:kern w:val="0"/>
          <w:sz w:val="24"/>
        </w:rPr>
      </w:pPr>
      <w:r w:rsidRPr="0001478E">
        <w:rPr>
          <w:rFonts w:ascii="宋体" w:hAnsi="宋体" w:hint="eastAsia"/>
          <w:kern w:val="0"/>
          <w:sz w:val="24"/>
        </w:rPr>
        <w:t>（</w:t>
      </w:r>
      <w:r>
        <w:rPr>
          <w:rFonts w:ascii="宋体" w:hAnsi="宋体" w:hint="eastAsia"/>
          <w:kern w:val="0"/>
          <w:sz w:val="24"/>
        </w:rPr>
        <w:t>3</w:t>
      </w:r>
      <w:r w:rsidRPr="0001478E">
        <w:rPr>
          <w:rFonts w:ascii="宋体" w:hAnsi="宋体" w:hint="eastAsia"/>
          <w:kern w:val="0"/>
          <w:sz w:val="24"/>
        </w:rPr>
        <w:t>）A＜</w:t>
      </w:r>
      <w:r>
        <w:rPr>
          <w:rFonts w:ascii="宋体" w:hAnsi="宋体" w:hint="eastAsia"/>
          <w:kern w:val="0"/>
          <w:sz w:val="24"/>
        </w:rPr>
        <w:t>0</w:t>
      </w:r>
      <w:r w:rsidRPr="0001478E">
        <w:rPr>
          <w:rFonts w:ascii="宋体" w:hAnsi="宋体" w:hint="eastAsia"/>
          <w:kern w:val="0"/>
          <w:sz w:val="24"/>
        </w:rPr>
        <w:t>时，</w:t>
      </w:r>
      <w:r>
        <w:rPr>
          <w:rFonts w:ascii="宋体" w:hAnsi="宋体" w:hint="eastAsia"/>
          <w:kern w:val="0"/>
          <w:sz w:val="24"/>
        </w:rPr>
        <w:t>报</w:t>
      </w:r>
      <w:r w:rsidRPr="0001478E">
        <w:rPr>
          <w:rFonts w:ascii="宋体" w:hAnsi="宋体" w:hint="eastAsia"/>
          <w:kern w:val="0"/>
          <w:sz w:val="24"/>
        </w:rPr>
        <w:t>价每低一个百分点扣0.35分。</w:t>
      </w:r>
    </w:p>
    <w:p w:rsidR="00C955CF" w:rsidRDefault="005566F0" w:rsidP="005566F0">
      <w:pPr>
        <w:widowControl/>
        <w:spacing w:line="360" w:lineRule="auto"/>
        <w:ind w:firstLineChars="196" w:firstLine="470"/>
        <w:rPr>
          <w:rFonts w:ascii="宋体" w:hAnsi="宋体"/>
          <w:kern w:val="0"/>
          <w:sz w:val="24"/>
        </w:rPr>
      </w:pPr>
      <w:r w:rsidRPr="0001478E">
        <w:rPr>
          <w:rFonts w:ascii="宋体" w:hAnsi="宋体" w:hint="eastAsia"/>
          <w:kern w:val="0"/>
          <w:sz w:val="24"/>
        </w:rPr>
        <w:t>不足1个百分点时，按照线性比例进行计算扣分。</w:t>
      </w:r>
    </w:p>
    <w:p w:rsidR="00C955CF" w:rsidRDefault="00C955CF">
      <w:pPr>
        <w:widowControl/>
        <w:jc w:val="left"/>
        <w:rPr>
          <w:rFonts w:ascii="宋体" w:hAnsi="宋体"/>
          <w:kern w:val="0"/>
          <w:sz w:val="24"/>
        </w:rPr>
      </w:pPr>
      <w:r>
        <w:rPr>
          <w:rFonts w:ascii="宋体" w:hAnsi="宋体"/>
          <w:kern w:val="0"/>
          <w:sz w:val="24"/>
        </w:rPr>
        <w:br w:type="page"/>
      </w:r>
    </w:p>
    <w:p w:rsidR="005566F0" w:rsidRDefault="00C955CF" w:rsidP="005566F0">
      <w:pPr>
        <w:widowControl/>
        <w:spacing w:line="360" w:lineRule="auto"/>
        <w:ind w:firstLineChars="196" w:firstLine="470"/>
        <w:rPr>
          <w:rFonts w:ascii="宋体" w:hAnsi="宋体"/>
          <w:kern w:val="0"/>
          <w:sz w:val="24"/>
        </w:rPr>
      </w:pPr>
      <w:r>
        <w:rPr>
          <w:rFonts w:ascii="宋体" w:hAnsi="宋体" w:hint="eastAsia"/>
          <w:kern w:val="0"/>
          <w:sz w:val="24"/>
        </w:rPr>
        <w:lastRenderedPageBreak/>
        <w:t>附件2：《技术规格书》</w:t>
      </w:r>
      <w:r w:rsidR="00C9552D">
        <w:rPr>
          <w:rFonts w:ascii="宋体" w:hAnsi="宋体" w:hint="eastAsia"/>
          <w:kern w:val="0"/>
          <w:sz w:val="24"/>
        </w:rPr>
        <w:t>见附件</w:t>
      </w: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C955CF" w:rsidRDefault="00C955CF" w:rsidP="005566F0">
      <w:pPr>
        <w:widowControl/>
        <w:spacing w:line="360" w:lineRule="auto"/>
        <w:ind w:firstLineChars="196" w:firstLine="470"/>
        <w:rPr>
          <w:rFonts w:ascii="宋体" w:hAnsi="宋体"/>
          <w:kern w:val="0"/>
          <w:sz w:val="24"/>
        </w:rPr>
      </w:pPr>
    </w:p>
    <w:p w:rsidR="005566F0" w:rsidRDefault="005566F0">
      <w:pPr>
        <w:widowControl/>
        <w:jc w:val="left"/>
        <w:rPr>
          <w:rFonts w:ascii="宋体" w:hAnsi="宋体"/>
          <w:kern w:val="0"/>
          <w:sz w:val="24"/>
        </w:rPr>
      </w:pPr>
      <w:r>
        <w:rPr>
          <w:rFonts w:ascii="宋体" w:hAnsi="宋体"/>
          <w:kern w:val="0"/>
          <w:sz w:val="24"/>
        </w:rPr>
        <w:br w:type="page"/>
      </w:r>
    </w:p>
    <w:p w:rsidR="00CE4F35" w:rsidRDefault="00CE4F35" w:rsidP="00C955CF">
      <w:pPr>
        <w:tabs>
          <w:tab w:val="left" w:pos="3366"/>
          <w:tab w:val="center" w:pos="4202"/>
        </w:tabs>
        <w:jc w:val="left"/>
        <w:rPr>
          <w:rFonts w:eastAsiaTheme="majorEastAsia" w:hint="eastAsia"/>
          <w:b/>
          <w:bCs/>
          <w:color w:val="000000" w:themeColor="text1"/>
          <w:sz w:val="24"/>
        </w:rPr>
      </w:pPr>
    </w:p>
    <w:p w:rsidR="00A66B6A" w:rsidRPr="00C955CF" w:rsidRDefault="00C955CF" w:rsidP="00C955CF">
      <w:pPr>
        <w:tabs>
          <w:tab w:val="left" w:pos="3366"/>
          <w:tab w:val="center" w:pos="4202"/>
        </w:tabs>
        <w:jc w:val="left"/>
        <w:rPr>
          <w:rFonts w:eastAsiaTheme="majorEastAsia"/>
          <w:b/>
          <w:bCs/>
          <w:color w:val="000000" w:themeColor="text1"/>
          <w:sz w:val="24"/>
        </w:rPr>
      </w:pPr>
      <w:r w:rsidRPr="00C955CF">
        <w:rPr>
          <w:rFonts w:eastAsiaTheme="majorEastAsia" w:hint="eastAsia"/>
          <w:b/>
          <w:bCs/>
          <w:color w:val="000000" w:themeColor="text1"/>
          <w:sz w:val="24"/>
        </w:rPr>
        <w:t>附件</w:t>
      </w:r>
      <w:r w:rsidRPr="00C955CF">
        <w:rPr>
          <w:rFonts w:eastAsiaTheme="majorEastAsia" w:hint="eastAsia"/>
          <w:b/>
          <w:bCs/>
          <w:color w:val="000000" w:themeColor="text1"/>
          <w:sz w:val="24"/>
        </w:rPr>
        <w:t>3</w:t>
      </w:r>
      <w:r w:rsidRPr="00C955CF">
        <w:rPr>
          <w:rFonts w:eastAsiaTheme="majorEastAsia" w:hint="eastAsia"/>
          <w:b/>
          <w:bCs/>
          <w:color w:val="000000" w:themeColor="text1"/>
          <w:sz w:val="24"/>
        </w:rPr>
        <w:t>：报价格式</w:t>
      </w:r>
      <w:r w:rsidR="00691451">
        <w:rPr>
          <w:rFonts w:eastAsiaTheme="majorEastAsia" w:hint="eastAsia"/>
          <w:b/>
          <w:bCs/>
          <w:color w:val="000000" w:themeColor="text1"/>
          <w:sz w:val="24"/>
        </w:rPr>
        <w:t>（供</w:t>
      </w:r>
      <w:r w:rsidRPr="00C955CF">
        <w:rPr>
          <w:rFonts w:eastAsiaTheme="majorEastAsia" w:hint="eastAsia"/>
          <w:b/>
          <w:bCs/>
          <w:color w:val="000000" w:themeColor="text1"/>
          <w:sz w:val="24"/>
        </w:rPr>
        <w:t>参考</w:t>
      </w:r>
      <w:r w:rsidR="00691451">
        <w:rPr>
          <w:rFonts w:eastAsiaTheme="majorEastAsia" w:hint="eastAsia"/>
          <w:b/>
          <w:bCs/>
          <w:color w:val="000000" w:themeColor="text1"/>
          <w:sz w:val="24"/>
        </w:rPr>
        <w:t>）</w:t>
      </w:r>
    </w:p>
    <w:tbl>
      <w:tblPr>
        <w:tblpPr w:leftFromText="180" w:rightFromText="180" w:horzAnchor="margin" w:tblpY="74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125"/>
        <w:gridCol w:w="1561"/>
        <w:gridCol w:w="2318"/>
      </w:tblGrid>
      <w:tr w:rsidR="0031242C" w:rsidRPr="00F74E43" w:rsidTr="0031242C">
        <w:trPr>
          <w:trHeight w:val="579"/>
        </w:trPr>
        <w:tc>
          <w:tcPr>
            <w:tcW w:w="1477" w:type="pct"/>
            <w:shd w:val="clear" w:color="auto" w:fill="auto"/>
            <w:vAlign w:val="center"/>
          </w:tcPr>
          <w:p w:rsidR="0031242C" w:rsidRPr="00F74E43" w:rsidRDefault="0031242C" w:rsidP="005B080F">
            <w:pPr>
              <w:widowControl/>
              <w:jc w:val="center"/>
              <w:rPr>
                <w:rFonts w:ascii="宋体" w:hAnsi="宋体"/>
                <w:b/>
                <w:szCs w:val="21"/>
              </w:rPr>
            </w:pPr>
            <w:r>
              <w:rPr>
                <w:rFonts w:ascii="宋体" w:hAnsi="宋体" w:hint="eastAsia"/>
                <w:b/>
                <w:szCs w:val="21"/>
              </w:rPr>
              <w:t>项目名称</w:t>
            </w:r>
          </w:p>
        </w:tc>
        <w:tc>
          <w:tcPr>
            <w:tcW w:w="1247" w:type="pct"/>
            <w:vAlign w:val="center"/>
          </w:tcPr>
          <w:p w:rsidR="0031242C" w:rsidRPr="00F74E43" w:rsidRDefault="0031242C" w:rsidP="0031242C">
            <w:pPr>
              <w:widowControl/>
              <w:ind w:leftChars="-6" w:left="-5" w:hangingChars="4" w:hanging="8"/>
              <w:jc w:val="center"/>
              <w:rPr>
                <w:rFonts w:ascii="宋体" w:hAnsi="宋体" w:hint="eastAsia"/>
                <w:b/>
                <w:szCs w:val="21"/>
              </w:rPr>
            </w:pPr>
            <w:r>
              <w:rPr>
                <w:rFonts w:ascii="宋体" w:hAnsi="宋体" w:hint="eastAsia"/>
                <w:b/>
                <w:szCs w:val="21"/>
              </w:rPr>
              <w:t>计算公式</w:t>
            </w:r>
          </w:p>
        </w:tc>
        <w:tc>
          <w:tcPr>
            <w:tcW w:w="916" w:type="pct"/>
            <w:shd w:val="clear" w:color="auto" w:fill="auto"/>
            <w:vAlign w:val="center"/>
          </w:tcPr>
          <w:p w:rsidR="0031242C" w:rsidRPr="00F74E43" w:rsidRDefault="0031242C" w:rsidP="0031242C">
            <w:pPr>
              <w:widowControl/>
              <w:jc w:val="center"/>
              <w:rPr>
                <w:rFonts w:ascii="宋体" w:hAnsi="宋体"/>
                <w:b/>
                <w:szCs w:val="21"/>
              </w:rPr>
            </w:pPr>
            <w:r w:rsidRPr="00F74E43">
              <w:rPr>
                <w:rFonts w:ascii="宋体" w:hAnsi="宋体" w:hint="eastAsia"/>
                <w:b/>
                <w:szCs w:val="21"/>
              </w:rPr>
              <w:t>报价（元）</w:t>
            </w:r>
          </w:p>
        </w:tc>
        <w:tc>
          <w:tcPr>
            <w:tcW w:w="1360" w:type="pct"/>
            <w:shd w:val="clear" w:color="auto" w:fill="auto"/>
            <w:vAlign w:val="center"/>
          </w:tcPr>
          <w:p w:rsidR="0031242C" w:rsidRPr="00F74E43" w:rsidRDefault="0031242C" w:rsidP="00B80C36">
            <w:pPr>
              <w:widowControl/>
              <w:ind w:leftChars="258" w:left="542"/>
              <w:jc w:val="center"/>
              <w:rPr>
                <w:rFonts w:ascii="宋体" w:hAnsi="宋体"/>
                <w:b/>
                <w:szCs w:val="21"/>
              </w:rPr>
            </w:pPr>
            <w:r w:rsidRPr="00F74E43">
              <w:rPr>
                <w:rFonts w:ascii="宋体" w:hAnsi="宋体" w:hint="eastAsia"/>
                <w:b/>
                <w:szCs w:val="21"/>
              </w:rPr>
              <w:t>备注</w:t>
            </w:r>
          </w:p>
        </w:tc>
      </w:tr>
      <w:tr w:rsidR="0031242C" w:rsidRPr="00F74E43" w:rsidTr="0031242C">
        <w:trPr>
          <w:trHeight w:val="822"/>
        </w:trPr>
        <w:tc>
          <w:tcPr>
            <w:tcW w:w="1477" w:type="pct"/>
            <w:shd w:val="clear" w:color="auto" w:fill="auto"/>
            <w:vAlign w:val="center"/>
          </w:tcPr>
          <w:p w:rsidR="0031242C" w:rsidRPr="00F51151" w:rsidRDefault="0031242C" w:rsidP="0031242C">
            <w:pPr>
              <w:widowControl/>
              <w:jc w:val="left"/>
              <w:rPr>
                <w:rFonts w:ascii="宋体" w:hAnsi="宋体"/>
                <w:b/>
                <w:szCs w:val="21"/>
              </w:rPr>
            </w:pPr>
            <w:r w:rsidRPr="00F51151">
              <w:rPr>
                <w:rFonts w:ascii="宋体" w:hAnsi="宋体" w:hint="eastAsia"/>
                <w:b/>
                <w:szCs w:val="21"/>
              </w:rPr>
              <w:t>一、秦山核电有限公司</w:t>
            </w:r>
            <w:r>
              <w:rPr>
                <w:rFonts w:ascii="宋体" w:hAnsi="宋体" w:hint="eastAsia"/>
                <w:b/>
                <w:szCs w:val="21"/>
              </w:rPr>
              <w:t>(秦一厂及方家山)勘察设计费</w:t>
            </w:r>
          </w:p>
        </w:tc>
        <w:tc>
          <w:tcPr>
            <w:tcW w:w="1247" w:type="pct"/>
          </w:tcPr>
          <w:p w:rsidR="0031242C" w:rsidRPr="00F74E43" w:rsidRDefault="0031242C" w:rsidP="00B80C36">
            <w:pPr>
              <w:widowControl/>
              <w:ind w:leftChars="258" w:left="542"/>
              <w:rPr>
                <w:rFonts w:ascii="宋体" w:hAnsi="宋体"/>
                <w:b/>
                <w:szCs w:val="21"/>
              </w:rPr>
            </w:pPr>
          </w:p>
        </w:tc>
        <w:tc>
          <w:tcPr>
            <w:tcW w:w="916" w:type="pct"/>
            <w:shd w:val="clear" w:color="auto" w:fill="auto"/>
            <w:vAlign w:val="center"/>
          </w:tcPr>
          <w:p w:rsidR="0031242C" w:rsidRPr="00F74E43" w:rsidRDefault="0031242C" w:rsidP="00B80C36">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540" w:hangingChars="240" w:hanging="506"/>
              <w:rPr>
                <w:rFonts w:ascii="宋体" w:hAnsi="宋体"/>
                <w:b/>
                <w:szCs w:val="21"/>
              </w:rPr>
            </w:pPr>
          </w:p>
        </w:tc>
      </w:tr>
      <w:tr w:rsidR="0031242C" w:rsidRPr="00F74E43" w:rsidTr="0031242C">
        <w:trPr>
          <w:trHeight w:val="834"/>
        </w:trPr>
        <w:tc>
          <w:tcPr>
            <w:tcW w:w="1477" w:type="pct"/>
            <w:shd w:val="clear" w:color="auto" w:fill="auto"/>
            <w:vAlign w:val="center"/>
          </w:tcPr>
          <w:p w:rsidR="0031242C" w:rsidRPr="00F51151" w:rsidRDefault="0031242C" w:rsidP="0031242C">
            <w:pPr>
              <w:widowControl/>
              <w:jc w:val="left"/>
              <w:rPr>
                <w:rFonts w:ascii="宋体" w:hAnsi="宋体"/>
                <w:b/>
                <w:szCs w:val="21"/>
              </w:rPr>
            </w:pPr>
            <w:r w:rsidRPr="00F51151">
              <w:rPr>
                <w:rFonts w:ascii="宋体" w:hAnsi="宋体" w:hint="eastAsia"/>
                <w:b/>
                <w:szCs w:val="21"/>
              </w:rPr>
              <w:t>二、核电秦山联营有限公司</w:t>
            </w:r>
            <w:r w:rsidRPr="0003361B">
              <w:rPr>
                <w:rFonts w:ascii="宋体" w:hAnsi="宋体" w:hint="eastAsia"/>
                <w:b/>
                <w:szCs w:val="21"/>
              </w:rPr>
              <w:t>(</w:t>
            </w:r>
            <w:r>
              <w:rPr>
                <w:rFonts w:ascii="宋体" w:hAnsi="宋体" w:hint="eastAsia"/>
                <w:b/>
                <w:szCs w:val="21"/>
              </w:rPr>
              <w:t>秦二</w:t>
            </w:r>
            <w:r w:rsidRPr="0003361B">
              <w:rPr>
                <w:rFonts w:ascii="宋体" w:hAnsi="宋体" w:hint="eastAsia"/>
                <w:b/>
                <w:szCs w:val="21"/>
              </w:rPr>
              <w:t>厂)</w:t>
            </w:r>
            <w:r w:rsidRPr="00691451">
              <w:rPr>
                <w:rFonts w:ascii="宋体" w:hAnsi="宋体" w:hint="eastAsia"/>
                <w:b/>
                <w:szCs w:val="21"/>
              </w:rPr>
              <w:t>勘察设计费</w:t>
            </w:r>
          </w:p>
        </w:tc>
        <w:tc>
          <w:tcPr>
            <w:tcW w:w="1247" w:type="pct"/>
          </w:tcPr>
          <w:p w:rsidR="0031242C" w:rsidRPr="00F74E43" w:rsidRDefault="0031242C" w:rsidP="00B80C36">
            <w:pPr>
              <w:widowControl/>
              <w:ind w:leftChars="258" w:left="542"/>
              <w:rPr>
                <w:rFonts w:ascii="宋体" w:hAnsi="宋体"/>
                <w:b/>
                <w:szCs w:val="21"/>
              </w:rPr>
            </w:pPr>
          </w:p>
        </w:tc>
        <w:tc>
          <w:tcPr>
            <w:tcW w:w="916" w:type="pct"/>
            <w:shd w:val="clear" w:color="auto" w:fill="auto"/>
            <w:vAlign w:val="center"/>
          </w:tcPr>
          <w:p w:rsidR="0031242C" w:rsidRPr="00F74E43" w:rsidRDefault="0031242C" w:rsidP="00B80C36">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540" w:hangingChars="240" w:hanging="506"/>
              <w:rPr>
                <w:rFonts w:ascii="宋体" w:hAnsi="宋体"/>
                <w:b/>
                <w:szCs w:val="21"/>
              </w:rPr>
            </w:pPr>
          </w:p>
        </w:tc>
      </w:tr>
      <w:tr w:rsidR="0031242C" w:rsidRPr="00F74E43" w:rsidTr="0031242C">
        <w:trPr>
          <w:trHeight w:val="845"/>
        </w:trPr>
        <w:tc>
          <w:tcPr>
            <w:tcW w:w="1477" w:type="pct"/>
            <w:shd w:val="clear" w:color="auto" w:fill="auto"/>
            <w:vAlign w:val="center"/>
          </w:tcPr>
          <w:p w:rsidR="0031242C" w:rsidRPr="00F51151" w:rsidRDefault="0031242C" w:rsidP="0031242C">
            <w:pPr>
              <w:widowControl/>
              <w:jc w:val="left"/>
              <w:rPr>
                <w:rFonts w:ascii="宋体" w:hAnsi="宋体"/>
                <w:b/>
                <w:szCs w:val="21"/>
              </w:rPr>
            </w:pPr>
            <w:r w:rsidRPr="00F51151">
              <w:rPr>
                <w:rFonts w:ascii="宋体" w:hAnsi="宋体" w:hint="eastAsia"/>
                <w:b/>
                <w:szCs w:val="21"/>
              </w:rPr>
              <w:t>三、秦山第三核电有限公司</w:t>
            </w:r>
            <w:r w:rsidRPr="0003361B">
              <w:rPr>
                <w:rFonts w:ascii="宋体" w:hAnsi="宋体" w:hint="eastAsia"/>
                <w:b/>
                <w:szCs w:val="21"/>
              </w:rPr>
              <w:t>(</w:t>
            </w:r>
            <w:r>
              <w:rPr>
                <w:rFonts w:ascii="宋体" w:hAnsi="宋体" w:hint="eastAsia"/>
                <w:b/>
                <w:szCs w:val="21"/>
              </w:rPr>
              <w:t>秦三</w:t>
            </w:r>
            <w:r w:rsidRPr="0003361B">
              <w:rPr>
                <w:rFonts w:ascii="宋体" w:hAnsi="宋体" w:hint="eastAsia"/>
                <w:b/>
                <w:szCs w:val="21"/>
              </w:rPr>
              <w:t>厂)</w:t>
            </w:r>
            <w:r w:rsidRPr="00691451">
              <w:rPr>
                <w:rFonts w:ascii="宋体" w:hAnsi="宋体" w:hint="eastAsia"/>
                <w:b/>
                <w:szCs w:val="21"/>
              </w:rPr>
              <w:t>勘察设计费</w:t>
            </w:r>
          </w:p>
        </w:tc>
        <w:tc>
          <w:tcPr>
            <w:tcW w:w="1247" w:type="pct"/>
          </w:tcPr>
          <w:p w:rsidR="0031242C" w:rsidRPr="00F74E43" w:rsidRDefault="0031242C" w:rsidP="00B80C36">
            <w:pPr>
              <w:widowControl/>
              <w:ind w:leftChars="258" w:left="542"/>
              <w:rPr>
                <w:rFonts w:ascii="宋体" w:hAnsi="宋体"/>
                <w:b/>
                <w:szCs w:val="21"/>
              </w:rPr>
            </w:pPr>
          </w:p>
        </w:tc>
        <w:tc>
          <w:tcPr>
            <w:tcW w:w="916" w:type="pct"/>
            <w:shd w:val="clear" w:color="auto" w:fill="auto"/>
            <w:vAlign w:val="center"/>
          </w:tcPr>
          <w:p w:rsidR="0031242C" w:rsidRPr="00F74E43" w:rsidRDefault="0031242C" w:rsidP="00B80C36">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540" w:hangingChars="240" w:hanging="506"/>
              <w:rPr>
                <w:rFonts w:ascii="宋体" w:hAnsi="宋体"/>
                <w:b/>
                <w:szCs w:val="21"/>
              </w:rPr>
            </w:pPr>
          </w:p>
        </w:tc>
      </w:tr>
      <w:tr w:rsidR="0031242C" w:rsidRPr="00F74E43" w:rsidTr="0031242C">
        <w:trPr>
          <w:trHeight w:val="687"/>
        </w:trPr>
        <w:tc>
          <w:tcPr>
            <w:tcW w:w="1477" w:type="pct"/>
            <w:shd w:val="clear" w:color="auto" w:fill="auto"/>
            <w:vAlign w:val="center"/>
          </w:tcPr>
          <w:p w:rsidR="0031242C" w:rsidRPr="00F74E43" w:rsidRDefault="0031242C" w:rsidP="0031242C">
            <w:pPr>
              <w:widowControl/>
              <w:jc w:val="left"/>
              <w:rPr>
                <w:rFonts w:ascii="宋体" w:hAnsi="宋体"/>
                <w:b/>
                <w:szCs w:val="21"/>
              </w:rPr>
            </w:pPr>
            <w:r>
              <w:rPr>
                <w:rFonts w:ascii="宋体" w:hAnsi="宋体" w:hint="eastAsia"/>
                <w:b/>
                <w:szCs w:val="21"/>
              </w:rPr>
              <w:t>四</w:t>
            </w:r>
            <w:r w:rsidRPr="00F74E43">
              <w:rPr>
                <w:rFonts w:ascii="宋体" w:hAnsi="宋体" w:hint="eastAsia"/>
                <w:b/>
                <w:szCs w:val="21"/>
              </w:rPr>
              <w:t>、不含税价合计</w:t>
            </w:r>
          </w:p>
        </w:tc>
        <w:tc>
          <w:tcPr>
            <w:tcW w:w="1247" w:type="pct"/>
            <w:vAlign w:val="center"/>
          </w:tcPr>
          <w:p w:rsidR="0031242C" w:rsidRPr="00F74E43" w:rsidRDefault="0031242C" w:rsidP="0031242C">
            <w:pPr>
              <w:widowControl/>
              <w:jc w:val="center"/>
              <w:rPr>
                <w:rFonts w:ascii="宋体" w:hAnsi="宋体"/>
                <w:b/>
                <w:szCs w:val="21"/>
              </w:rPr>
            </w:pPr>
            <w:r>
              <w:rPr>
                <w:rFonts w:ascii="宋体" w:hAnsi="宋体" w:hint="eastAsia"/>
                <w:b/>
                <w:szCs w:val="21"/>
              </w:rPr>
              <w:t>（一）+（二）+（三）</w:t>
            </w:r>
          </w:p>
        </w:tc>
        <w:tc>
          <w:tcPr>
            <w:tcW w:w="916" w:type="pct"/>
            <w:shd w:val="clear" w:color="auto" w:fill="auto"/>
            <w:vAlign w:val="center"/>
          </w:tcPr>
          <w:p w:rsidR="0031242C" w:rsidRPr="00F74E43" w:rsidRDefault="0031242C" w:rsidP="0031242C">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540" w:hangingChars="240" w:hanging="506"/>
              <w:rPr>
                <w:rFonts w:ascii="宋体" w:hAnsi="宋体"/>
                <w:b/>
                <w:szCs w:val="21"/>
              </w:rPr>
            </w:pPr>
          </w:p>
        </w:tc>
      </w:tr>
      <w:tr w:rsidR="0031242C" w:rsidRPr="00F74E43" w:rsidTr="0031242C">
        <w:trPr>
          <w:trHeight w:val="579"/>
        </w:trPr>
        <w:tc>
          <w:tcPr>
            <w:tcW w:w="1477" w:type="pct"/>
            <w:shd w:val="clear" w:color="auto" w:fill="auto"/>
            <w:vAlign w:val="center"/>
          </w:tcPr>
          <w:p w:rsidR="0031242C" w:rsidRPr="00F74E43" w:rsidRDefault="0031242C" w:rsidP="0031242C">
            <w:pPr>
              <w:widowControl/>
              <w:jc w:val="left"/>
              <w:rPr>
                <w:rFonts w:ascii="宋体" w:hAnsi="宋体"/>
                <w:b/>
                <w:szCs w:val="21"/>
              </w:rPr>
            </w:pPr>
            <w:r>
              <w:rPr>
                <w:rFonts w:ascii="宋体" w:hAnsi="宋体" w:hint="eastAsia"/>
                <w:b/>
                <w:szCs w:val="21"/>
              </w:rPr>
              <w:t>五</w:t>
            </w:r>
            <w:r w:rsidRPr="00F74E43">
              <w:rPr>
                <w:rFonts w:ascii="宋体" w:hAnsi="宋体" w:hint="eastAsia"/>
                <w:b/>
                <w:szCs w:val="21"/>
              </w:rPr>
              <w:t>、税金</w:t>
            </w:r>
          </w:p>
        </w:tc>
        <w:tc>
          <w:tcPr>
            <w:tcW w:w="1247" w:type="pct"/>
            <w:vAlign w:val="center"/>
          </w:tcPr>
          <w:p w:rsidR="0031242C" w:rsidRPr="00F74E43" w:rsidRDefault="0031242C" w:rsidP="0031242C">
            <w:pPr>
              <w:widowControl/>
              <w:ind w:leftChars="-1" w:left="-2" w:firstLine="2"/>
              <w:jc w:val="center"/>
              <w:rPr>
                <w:rFonts w:ascii="宋体" w:hAnsi="宋体"/>
                <w:b/>
                <w:szCs w:val="21"/>
              </w:rPr>
            </w:pPr>
            <w:r>
              <w:rPr>
                <w:rFonts w:ascii="宋体" w:hAnsi="宋体" w:hint="eastAsia"/>
                <w:b/>
                <w:szCs w:val="21"/>
              </w:rPr>
              <w:t>（四）*</w:t>
            </w:r>
            <w:r w:rsidRPr="00F74E43">
              <w:rPr>
                <w:rFonts w:ascii="宋体" w:hAnsi="宋体" w:hint="eastAsia"/>
                <w:b/>
                <w:szCs w:val="21"/>
                <w:u w:val="single"/>
              </w:rPr>
              <w:t xml:space="preserve">   </w:t>
            </w:r>
            <w:r w:rsidRPr="00F74E43">
              <w:rPr>
                <w:rFonts w:ascii="宋体" w:hAnsi="宋体" w:hint="eastAsia"/>
                <w:b/>
                <w:szCs w:val="21"/>
              </w:rPr>
              <w:t>%</w:t>
            </w:r>
          </w:p>
        </w:tc>
        <w:tc>
          <w:tcPr>
            <w:tcW w:w="916" w:type="pct"/>
            <w:shd w:val="clear" w:color="auto" w:fill="auto"/>
            <w:vAlign w:val="center"/>
          </w:tcPr>
          <w:p w:rsidR="0031242C" w:rsidRPr="00F74E43" w:rsidRDefault="0031242C" w:rsidP="0031242C">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35" w:hanging="1"/>
              <w:jc w:val="left"/>
              <w:rPr>
                <w:rFonts w:ascii="宋体" w:hAnsi="宋体"/>
                <w:b/>
                <w:szCs w:val="21"/>
              </w:rPr>
            </w:pPr>
            <w:r w:rsidRPr="00F74E43">
              <w:rPr>
                <w:rFonts w:ascii="宋体" w:hAnsi="宋体" w:hint="eastAsia"/>
                <w:b/>
                <w:szCs w:val="21"/>
              </w:rPr>
              <w:t>本项目适用税率</w:t>
            </w:r>
            <w:r w:rsidRPr="00F74E43">
              <w:rPr>
                <w:rFonts w:ascii="宋体" w:hAnsi="宋体" w:hint="eastAsia"/>
                <w:b/>
                <w:szCs w:val="21"/>
                <w:u w:val="single"/>
              </w:rPr>
              <w:t xml:space="preserve">   </w:t>
            </w:r>
            <w:r w:rsidRPr="00F74E43">
              <w:rPr>
                <w:rFonts w:ascii="宋体" w:hAnsi="宋体" w:hint="eastAsia"/>
                <w:b/>
                <w:szCs w:val="21"/>
              </w:rPr>
              <w:t>%。请投标人根据单位实际情况填报。</w:t>
            </w:r>
          </w:p>
        </w:tc>
      </w:tr>
      <w:tr w:rsidR="0031242C" w:rsidRPr="00F74E43" w:rsidTr="0031242C">
        <w:trPr>
          <w:trHeight w:val="579"/>
        </w:trPr>
        <w:tc>
          <w:tcPr>
            <w:tcW w:w="1477" w:type="pct"/>
            <w:shd w:val="clear" w:color="auto" w:fill="auto"/>
            <w:vAlign w:val="center"/>
          </w:tcPr>
          <w:p w:rsidR="0031242C" w:rsidRPr="00F74E43" w:rsidRDefault="0031242C" w:rsidP="0031242C">
            <w:pPr>
              <w:widowControl/>
              <w:jc w:val="left"/>
              <w:rPr>
                <w:rFonts w:ascii="宋体" w:hAnsi="宋体"/>
                <w:b/>
                <w:szCs w:val="21"/>
              </w:rPr>
            </w:pPr>
            <w:r>
              <w:rPr>
                <w:rFonts w:ascii="宋体" w:hAnsi="宋体" w:hint="eastAsia"/>
                <w:b/>
                <w:szCs w:val="21"/>
              </w:rPr>
              <w:t>六</w:t>
            </w:r>
            <w:r w:rsidRPr="00F74E43">
              <w:rPr>
                <w:rFonts w:ascii="宋体" w:hAnsi="宋体" w:hint="eastAsia"/>
                <w:b/>
                <w:szCs w:val="21"/>
              </w:rPr>
              <w:t>、含税价合计</w:t>
            </w:r>
          </w:p>
        </w:tc>
        <w:tc>
          <w:tcPr>
            <w:tcW w:w="1247" w:type="pct"/>
            <w:vAlign w:val="center"/>
          </w:tcPr>
          <w:p w:rsidR="0031242C" w:rsidRPr="00F74E43" w:rsidRDefault="0031242C" w:rsidP="0031242C">
            <w:pPr>
              <w:widowControl/>
              <w:ind w:leftChars="-6" w:left="-5" w:hangingChars="4" w:hanging="8"/>
              <w:jc w:val="center"/>
              <w:rPr>
                <w:rFonts w:ascii="宋体" w:hAnsi="宋体"/>
                <w:b/>
                <w:szCs w:val="21"/>
              </w:rPr>
            </w:pPr>
            <w:r>
              <w:rPr>
                <w:rFonts w:ascii="宋体" w:hAnsi="宋体" w:hint="eastAsia"/>
                <w:b/>
                <w:szCs w:val="21"/>
              </w:rPr>
              <w:t>（四）+（五）</w:t>
            </w:r>
          </w:p>
        </w:tc>
        <w:tc>
          <w:tcPr>
            <w:tcW w:w="916" w:type="pct"/>
            <w:shd w:val="clear" w:color="auto" w:fill="auto"/>
            <w:vAlign w:val="center"/>
          </w:tcPr>
          <w:p w:rsidR="0031242C" w:rsidRPr="00F74E43" w:rsidRDefault="0031242C" w:rsidP="0031242C">
            <w:pPr>
              <w:widowControl/>
              <w:ind w:leftChars="258" w:left="542"/>
              <w:rPr>
                <w:rFonts w:ascii="宋体" w:hAnsi="宋体"/>
                <w:b/>
                <w:szCs w:val="21"/>
              </w:rPr>
            </w:pPr>
          </w:p>
        </w:tc>
        <w:tc>
          <w:tcPr>
            <w:tcW w:w="1360" w:type="pct"/>
            <w:shd w:val="clear" w:color="auto" w:fill="auto"/>
            <w:vAlign w:val="center"/>
          </w:tcPr>
          <w:p w:rsidR="0031242C" w:rsidRPr="00F74E43" w:rsidRDefault="0031242C" w:rsidP="0031242C">
            <w:pPr>
              <w:widowControl/>
              <w:ind w:leftChars="16" w:left="540" w:hangingChars="240" w:hanging="506"/>
              <w:rPr>
                <w:rFonts w:ascii="宋体" w:hAnsi="宋体"/>
                <w:b/>
                <w:szCs w:val="21"/>
              </w:rPr>
            </w:pPr>
          </w:p>
        </w:tc>
      </w:tr>
      <w:tr w:rsidR="0031242C" w:rsidRPr="00223217" w:rsidTr="0031242C">
        <w:trPr>
          <w:trHeight w:val="2185"/>
        </w:trPr>
        <w:tc>
          <w:tcPr>
            <w:tcW w:w="5000" w:type="pct"/>
            <w:gridSpan w:val="4"/>
          </w:tcPr>
          <w:p w:rsidR="0031242C" w:rsidRDefault="0031242C" w:rsidP="0031242C">
            <w:pPr>
              <w:widowControl/>
              <w:spacing w:line="360" w:lineRule="auto"/>
              <w:rPr>
                <w:rFonts w:asciiTheme="minorEastAsia" w:eastAsiaTheme="minorEastAsia" w:hAnsiTheme="minorEastAsia" w:cs="宋体"/>
                <w:color w:val="000000"/>
                <w:kern w:val="0"/>
                <w:szCs w:val="21"/>
              </w:rPr>
            </w:pPr>
            <w:r w:rsidRPr="00E628C3">
              <w:rPr>
                <w:rFonts w:asciiTheme="minorEastAsia" w:eastAsiaTheme="minorEastAsia" w:hAnsiTheme="minorEastAsia" w:cs="宋体" w:hint="eastAsia"/>
                <w:color w:val="000000"/>
                <w:kern w:val="0"/>
                <w:szCs w:val="21"/>
              </w:rPr>
              <w:t>备注：</w:t>
            </w:r>
          </w:p>
          <w:p w:rsidR="0031242C" w:rsidRPr="00691451" w:rsidRDefault="0031242C" w:rsidP="0031242C">
            <w:pPr>
              <w:widowControl/>
              <w:spacing w:line="360" w:lineRule="auto"/>
              <w:rPr>
                <w:rFonts w:ascii="宋体" w:hAnsi="宋体"/>
                <w:bCs/>
                <w:sz w:val="24"/>
              </w:rPr>
            </w:pPr>
            <w:r w:rsidRPr="00691451">
              <w:rPr>
                <w:rFonts w:ascii="宋体" w:hAnsi="宋体" w:hint="eastAsia"/>
                <w:bCs/>
                <w:sz w:val="24"/>
              </w:rPr>
              <w:t>1、上述第一、二、三项必须包括</w:t>
            </w:r>
            <w:r w:rsidRPr="00691451">
              <w:rPr>
                <w:rFonts w:ascii="宋体" w:hAnsi="宋体" w:hint="eastAsia"/>
                <w:b/>
                <w:bCs/>
                <w:sz w:val="24"/>
              </w:rPr>
              <w:t>价格明细表</w:t>
            </w:r>
            <w:r w:rsidRPr="00691451">
              <w:rPr>
                <w:rFonts w:ascii="宋体" w:hAnsi="宋体" w:hint="eastAsia"/>
                <w:bCs/>
                <w:sz w:val="24"/>
              </w:rPr>
              <w:t>等，其他表格由报价参与人按实际情况自主选择报价。若报价参与人的价格明细表中漏报项，应视为报价参与人的总报价中已经包含该项报价。</w:t>
            </w:r>
          </w:p>
          <w:p w:rsidR="0031242C" w:rsidRPr="00691451" w:rsidRDefault="0031242C" w:rsidP="0031242C">
            <w:pPr>
              <w:widowControl/>
              <w:spacing w:line="360" w:lineRule="auto"/>
              <w:rPr>
                <w:rFonts w:ascii="宋体" w:hAnsi="宋体"/>
                <w:sz w:val="24"/>
              </w:rPr>
            </w:pPr>
            <w:r w:rsidRPr="00691451">
              <w:rPr>
                <w:rFonts w:ascii="宋体" w:hAnsi="宋体" w:hint="eastAsia"/>
                <w:sz w:val="24"/>
              </w:rPr>
              <w:t>2、不填报报价汇总表、价格明细表的，按作废处理。</w:t>
            </w:r>
          </w:p>
          <w:p w:rsidR="0031242C" w:rsidRDefault="0031242C" w:rsidP="0031242C">
            <w:pPr>
              <w:widowControl/>
              <w:spacing w:line="360" w:lineRule="auto"/>
              <w:rPr>
                <w:rFonts w:hint="eastAsia"/>
                <w:b/>
                <w:sz w:val="24"/>
              </w:rPr>
            </w:pPr>
            <w:r w:rsidRPr="00691451">
              <w:rPr>
                <w:b/>
                <w:sz w:val="24"/>
              </w:rPr>
              <w:t>3</w:t>
            </w:r>
            <w:r w:rsidRPr="00691451">
              <w:rPr>
                <w:rFonts w:hint="eastAsia"/>
                <w:b/>
                <w:sz w:val="24"/>
              </w:rPr>
              <w:t>、如为联合体投标，请在备注中说明联合体各成员单位各自分担的费用。</w:t>
            </w:r>
          </w:p>
          <w:p w:rsidR="0031242C" w:rsidRPr="00DA4E56" w:rsidRDefault="0031242C" w:rsidP="0031242C">
            <w:pPr>
              <w:widowControl/>
              <w:spacing w:line="360" w:lineRule="auto"/>
              <w:rPr>
                <w:rFonts w:hint="eastAsia"/>
                <w:b/>
                <w:sz w:val="24"/>
              </w:rPr>
            </w:pPr>
            <w:r>
              <w:rPr>
                <w:rFonts w:hint="eastAsia"/>
                <w:b/>
                <w:sz w:val="24"/>
              </w:rPr>
              <w:t>4</w:t>
            </w:r>
            <w:r>
              <w:rPr>
                <w:rFonts w:hint="eastAsia"/>
                <w:b/>
                <w:sz w:val="24"/>
              </w:rPr>
              <w:t>、</w:t>
            </w:r>
            <w:r w:rsidRPr="00DA4E56">
              <w:rPr>
                <w:rFonts w:hint="eastAsia"/>
                <w:b/>
                <w:sz w:val="24"/>
              </w:rPr>
              <w:t>本项目勘察、设计费总控制价为</w:t>
            </w:r>
            <w:r w:rsidRPr="00DA4E56">
              <w:rPr>
                <w:rFonts w:hint="eastAsia"/>
                <w:b/>
                <w:sz w:val="24"/>
              </w:rPr>
              <w:t>80</w:t>
            </w:r>
            <w:r w:rsidRPr="00DA4E56">
              <w:rPr>
                <w:rFonts w:hint="eastAsia"/>
                <w:b/>
                <w:sz w:val="24"/>
              </w:rPr>
              <w:t>万元，其中秦山核电有限公司边坡加固勘察、设计费控制价为</w:t>
            </w:r>
            <w:r w:rsidRPr="00DA4E56">
              <w:rPr>
                <w:rFonts w:hint="eastAsia"/>
                <w:b/>
                <w:sz w:val="24"/>
              </w:rPr>
              <w:t>45</w:t>
            </w:r>
            <w:r w:rsidRPr="00DA4E56">
              <w:rPr>
                <w:rFonts w:hint="eastAsia"/>
                <w:b/>
                <w:sz w:val="24"/>
              </w:rPr>
              <w:t>万元，核电秦山联营有限公司边坡加固勘察、设计费控制价为</w:t>
            </w:r>
            <w:r w:rsidRPr="00DA4E56">
              <w:rPr>
                <w:rFonts w:hint="eastAsia"/>
                <w:b/>
                <w:sz w:val="24"/>
              </w:rPr>
              <w:t>10</w:t>
            </w:r>
            <w:r w:rsidRPr="00DA4E56">
              <w:rPr>
                <w:rFonts w:hint="eastAsia"/>
                <w:b/>
                <w:sz w:val="24"/>
              </w:rPr>
              <w:t>万元，秦山第三核电有限公司边坡加固勘察、设计费控制价为</w:t>
            </w:r>
            <w:r w:rsidRPr="00DA4E56">
              <w:rPr>
                <w:rFonts w:hint="eastAsia"/>
                <w:b/>
                <w:sz w:val="24"/>
              </w:rPr>
              <w:t>25</w:t>
            </w:r>
            <w:r w:rsidRPr="00DA4E56">
              <w:rPr>
                <w:rFonts w:hint="eastAsia"/>
                <w:b/>
                <w:sz w:val="24"/>
              </w:rPr>
              <w:t>万元，以上价格均为含税价。</w:t>
            </w:r>
          </w:p>
          <w:p w:rsidR="0031242C" w:rsidRPr="00B949EC" w:rsidRDefault="0031242C" w:rsidP="0031242C">
            <w:pPr>
              <w:widowControl/>
              <w:spacing w:line="360" w:lineRule="auto"/>
              <w:rPr>
                <w:rFonts w:ascii="宋体" w:hAnsi="宋体"/>
                <w:b/>
                <w:sz w:val="24"/>
              </w:rPr>
            </w:pPr>
            <w:r w:rsidRPr="00DA4E56">
              <w:rPr>
                <w:rFonts w:hint="eastAsia"/>
                <w:b/>
                <w:sz w:val="24"/>
              </w:rPr>
              <w:t>注意：秦山核电有限公司边坡加固勘察、设计费用，核电秦山联营有限公司边坡加固勘察、设计费用、秦山第三核电有限公司勘察、设计费用，报价均要在控制价内，否则报价文件按作废处理。</w:t>
            </w:r>
          </w:p>
        </w:tc>
      </w:tr>
    </w:tbl>
    <w:p w:rsidR="00C955CF" w:rsidRPr="00C955CF" w:rsidRDefault="00C955CF" w:rsidP="00C955CF">
      <w:pPr>
        <w:tabs>
          <w:tab w:val="left" w:pos="3366"/>
          <w:tab w:val="center" w:pos="4202"/>
        </w:tabs>
        <w:jc w:val="center"/>
        <w:rPr>
          <w:rFonts w:eastAsiaTheme="majorEastAsia"/>
          <w:b/>
          <w:bCs/>
          <w:color w:val="000000" w:themeColor="text1"/>
          <w:sz w:val="32"/>
          <w:szCs w:val="32"/>
        </w:rPr>
      </w:pPr>
    </w:p>
    <w:p w:rsidR="00C955CF" w:rsidRPr="00A66B6A" w:rsidRDefault="00C955CF" w:rsidP="00C955CF">
      <w:pPr>
        <w:tabs>
          <w:tab w:val="left" w:pos="3366"/>
          <w:tab w:val="center" w:pos="4202"/>
        </w:tabs>
        <w:jc w:val="center"/>
        <w:rPr>
          <w:rFonts w:eastAsiaTheme="majorEastAsia"/>
          <w:b/>
          <w:bCs/>
          <w:color w:val="000000" w:themeColor="text1"/>
          <w:sz w:val="32"/>
          <w:szCs w:val="32"/>
        </w:rPr>
      </w:pPr>
    </w:p>
    <w:p w:rsidR="00A66B6A" w:rsidRDefault="00A66B6A" w:rsidP="00C955CF">
      <w:pPr>
        <w:widowControl/>
        <w:jc w:val="left"/>
        <w:rPr>
          <w:rFonts w:eastAsiaTheme="majorEastAsia"/>
          <w:b/>
          <w:bCs/>
          <w:color w:val="000000" w:themeColor="text1"/>
          <w:sz w:val="32"/>
          <w:szCs w:val="32"/>
        </w:rPr>
      </w:pPr>
      <w:r>
        <w:rPr>
          <w:rFonts w:eastAsiaTheme="majorEastAsia"/>
          <w:b/>
          <w:bCs/>
          <w:color w:val="000000" w:themeColor="text1"/>
          <w:sz w:val="32"/>
          <w:szCs w:val="32"/>
        </w:rPr>
        <w:br w:type="page"/>
      </w:r>
    </w:p>
    <w:p w:rsidR="005566F0" w:rsidRPr="0000371D" w:rsidRDefault="00691451" w:rsidP="005566F0">
      <w:pPr>
        <w:tabs>
          <w:tab w:val="left" w:pos="3366"/>
          <w:tab w:val="center" w:pos="4202"/>
        </w:tabs>
        <w:spacing w:afterLines="100" w:after="312"/>
        <w:jc w:val="center"/>
        <w:rPr>
          <w:rFonts w:eastAsiaTheme="majorEastAsia"/>
          <w:b/>
          <w:bCs/>
          <w:color w:val="000000" w:themeColor="text1"/>
          <w:sz w:val="32"/>
          <w:szCs w:val="32"/>
        </w:rPr>
      </w:pPr>
      <w:r>
        <w:rPr>
          <w:rFonts w:eastAsiaTheme="majorEastAsia" w:hint="eastAsia"/>
          <w:b/>
          <w:bCs/>
          <w:color w:val="000000" w:themeColor="text1"/>
          <w:sz w:val="32"/>
          <w:szCs w:val="32"/>
        </w:rPr>
        <w:lastRenderedPageBreak/>
        <w:t>价格明细</w:t>
      </w:r>
      <w:r w:rsidR="005566F0" w:rsidRPr="0000371D">
        <w:rPr>
          <w:rFonts w:eastAsiaTheme="majorEastAsia"/>
          <w:b/>
          <w:bCs/>
          <w:color w:val="000000" w:themeColor="text1"/>
          <w:sz w:val="32"/>
          <w:szCs w:val="32"/>
        </w:rPr>
        <w:t>表</w:t>
      </w:r>
    </w:p>
    <w:p w:rsidR="005566F0" w:rsidRPr="0000371D" w:rsidRDefault="005566F0" w:rsidP="005566F0">
      <w:pPr>
        <w:spacing w:line="360" w:lineRule="auto"/>
        <w:rPr>
          <w:rFonts w:eastAsiaTheme="majorEastAsia"/>
          <w:b/>
          <w:bCs/>
          <w:color w:val="000000" w:themeColor="text1"/>
          <w:sz w:val="32"/>
          <w:szCs w:val="32"/>
        </w:rPr>
      </w:pPr>
    </w:p>
    <w:tbl>
      <w:tblPr>
        <w:tblpPr w:leftFromText="180" w:rightFromText="180" w:vertAnchor="page" w:horzAnchor="margin" w:tblpY="2866"/>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1645"/>
        <w:gridCol w:w="4167"/>
        <w:gridCol w:w="1276"/>
        <w:gridCol w:w="1769"/>
      </w:tblGrid>
      <w:tr w:rsidR="005566F0" w:rsidRPr="0000371D" w:rsidTr="008A5E98">
        <w:trPr>
          <w:trHeight w:val="537"/>
        </w:trPr>
        <w:tc>
          <w:tcPr>
            <w:tcW w:w="817" w:type="dxa"/>
            <w:shd w:val="clear" w:color="auto" w:fill="auto"/>
            <w:vAlign w:val="center"/>
          </w:tcPr>
          <w:p w:rsidR="005566F0" w:rsidRPr="0000371D" w:rsidRDefault="005566F0" w:rsidP="008A5E98">
            <w:pPr>
              <w:spacing w:line="360" w:lineRule="auto"/>
              <w:rPr>
                <w:rFonts w:ascii="宋体" w:hAnsi="宋体"/>
                <w:noProof/>
                <w:szCs w:val="20"/>
              </w:rPr>
            </w:pPr>
            <w:r w:rsidRPr="0000371D">
              <w:rPr>
                <w:rFonts w:ascii="宋体" w:hAnsi="宋体" w:hint="eastAsia"/>
                <w:noProof/>
                <w:szCs w:val="20"/>
              </w:rPr>
              <w:t>序号</w:t>
            </w:r>
          </w:p>
        </w:tc>
        <w:tc>
          <w:tcPr>
            <w:tcW w:w="1645" w:type="dxa"/>
            <w:shd w:val="clear" w:color="auto" w:fill="auto"/>
            <w:vAlign w:val="center"/>
          </w:tcPr>
          <w:p w:rsidR="005566F0" w:rsidRPr="0000371D" w:rsidRDefault="005566F0" w:rsidP="008A5E98">
            <w:pPr>
              <w:spacing w:line="360" w:lineRule="auto"/>
              <w:jc w:val="center"/>
              <w:rPr>
                <w:rFonts w:ascii="宋体" w:hAnsi="宋体"/>
                <w:noProof/>
                <w:szCs w:val="20"/>
              </w:rPr>
            </w:pPr>
            <w:r w:rsidRPr="0000371D">
              <w:rPr>
                <w:rFonts w:ascii="宋体" w:hAnsi="宋体" w:hint="eastAsia"/>
                <w:noProof/>
                <w:szCs w:val="20"/>
              </w:rPr>
              <w:t>项目</w:t>
            </w:r>
          </w:p>
        </w:tc>
        <w:tc>
          <w:tcPr>
            <w:tcW w:w="4167" w:type="dxa"/>
            <w:shd w:val="clear" w:color="auto" w:fill="auto"/>
            <w:vAlign w:val="center"/>
          </w:tcPr>
          <w:p w:rsidR="005566F0" w:rsidRPr="0000371D" w:rsidRDefault="005566F0" w:rsidP="008A5E98">
            <w:pPr>
              <w:spacing w:line="360" w:lineRule="auto"/>
              <w:jc w:val="center"/>
              <w:rPr>
                <w:rFonts w:ascii="宋体" w:hAnsi="宋体"/>
                <w:noProof/>
                <w:szCs w:val="20"/>
              </w:rPr>
            </w:pPr>
            <w:r w:rsidRPr="0000371D">
              <w:rPr>
                <w:rFonts w:ascii="宋体" w:hAnsi="宋体" w:hint="eastAsia"/>
                <w:noProof/>
                <w:szCs w:val="20"/>
              </w:rPr>
              <w:t>计算公式</w:t>
            </w:r>
          </w:p>
        </w:tc>
        <w:tc>
          <w:tcPr>
            <w:tcW w:w="1276" w:type="dxa"/>
            <w:shd w:val="clear" w:color="auto" w:fill="auto"/>
            <w:vAlign w:val="center"/>
          </w:tcPr>
          <w:p w:rsidR="005566F0" w:rsidRPr="0000371D" w:rsidRDefault="005566F0" w:rsidP="008A5E98">
            <w:pPr>
              <w:spacing w:line="360" w:lineRule="auto"/>
              <w:jc w:val="center"/>
              <w:rPr>
                <w:rFonts w:ascii="宋体" w:hAnsi="宋体"/>
                <w:noProof/>
                <w:szCs w:val="20"/>
              </w:rPr>
            </w:pPr>
            <w:r w:rsidRPr="0000371D">
              <w:rPr>
                <w:rFonts w:ascii="宋体" w:hAnsi="宋体" w:hint="eastAsia"/>
                <w:noProof/>
                <w:szCs w:val="20"/>
              </w:rPr>
              <w:t>价格（万元）</w:t>
            </w:r>
          </w:p>
        </w:tc>
        <w:tc>
          <w:tcPr>
            <w:tcW w:w="1769" w:type="dxa"/>
            <w:shd w:val="clear" w:color="auto" w:fill="auto"/>
            <w:vAlign w:val="center"/>
          </w:tcPr>
          <w:p w:rsidR="005566F0" w:rsidRPr="0000371D" w:rsidRDefault="005566F0" w:rsidP="008A5E98">
            <w:pPr>
              <w:spacing w:line="360" w:lineRule="auto"/>
              <w:jc w:val="center"/>
              <w:rPr>
                <w:rFonts w:ascii="宋体" w:hAnsi="宋体"/>
                <w:noProof/>
                <w:szCs w:val="20"/>
              </w:rPr>
            </w:pPr>
            <w:r w:rsidRPr="0000371D">
              <w:rPr>
                <w:rFonts w:ascii="宋体" w:hAnsi="宋体" w:hint="eastAsia"/>
                <w:noProof/>
                <w:szCs w:val="20"/>
              </w:rPr>
              <w:t>备注</w:t>
            </w:r>
          </w:p>
        </w:tc>
      </w:tr>
      <w:tr w:rsidR="005566F0" w:rsidRPr="0000371D" w:rsidTr="008A5E98">
        <w:tc>
          <w:tcPr>
            <w:tcW w:w="817" w:type="dxa"/>
            <w:shd w:val="clear" w:color="auto" w:fill="auto"/>
            <w:vAlign w:val="center"/>
          </w:tcPr>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1</w:t>
            </w:r>
          </w:p>
        </w:tc>
        <w:tc>
          <w:tcPr>
            <w:tcW w:w="1645" w:type="dxa"/>
            <w:shd w:val="clear" w:color="auto" w:fill="auto"/>
            <w:vAlign w:val="center"/>
          </w:tcPr>
          <w:p w:rsidR="005566F0" w:rsidRPr="0000371D" w:rsidRDefault="005566F0" w:rsidP="008A5E98">
            <w:pPr>
              <w:spacing w:line="360" w:lineRule="auto"/>
              <w:rPr>
                <w:rFonts w:ascii="宋体" w:hAnsi="宋体"/>
                <w:noProof/>
                <w:szCs w:val="21"/>
              </w:rPr>
            </w:pPr>
            <w:r w:rsidRPr="0000371D">
              <w:rPr>
                <w:rFonts w:ascii="宋体" w:hAnsi="宋体" w:hint="eastAsia"/>
                <w:noProof/>
                <w:szCs w:val="21"/>
              </w:rPr>
              <w:t>工程勘察设计收费基价</w:t>
            </w:r>
          </w:p>
        </w:tc>
        <w:tc>
          <w:tcPr>
            <w:tcW w:w="4167" w:type="dxa"/>
            <w:shd w:val="clear" w:color="auto" w:fill="auto"/>
            <w:vAlign w:val="center"/>
          </w:tcPr>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工程设计收费基准价*（1±浮动幅度值）</w:t>
            </w:r>
          </w:p>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（请报浮动幅度值）</w:t>
            </w:r>
          </w:p>
        </w:tc>
        <w:tc>
          <w:tcPr>
            <w:tcW w:w="1276" w:type="dxa"/>
            <w:shd w:val="clear" w:color="auto" w:fill="auto"/>
            <w:vAlign w:val="center"/>
          </w:tcPr>
          <w:p w:rsidR="005566F0" w:rsidRPr="0000371D" w:rsidRDefault="005566F0" w:rsidP="008A5E98">
            <w:pPr>
              <w:spacing w:line="360" w:lineRule="auto"/>
              <w:rPr>
                <w:rFonts w:ascii="宋体" w:hAnsi="宋体"/>
                <w:noProof/>
                <w:szCs w:val="21"/>
              </w:rPr>
            </w:pPr>
          </w:p>
        </w:tc>
        <w:tc>
          <w:tcPr>
            <w:tcW w:w="1769" w:type="dxa"/>
            <w:shd w:val="clear" w:color="auto" w:fill="auto"/>
            <w:vAlign w:val="center"/>
          </w:tcPr>
          <w:p w:rsidR="005566F0" w:rsidRPr="0000371D" w:rsidRDefault="005566F0" w:rsidP="008A5E98">
            <w:pPr>
              <w:spacing w:line="360" w:lineRule="auto"/>
              <w:rPr>
                <w:rFonts w:ascii="宋体" w:hAnsi="宋体"/>
                <w:noProof/>
                <w:szCs w:val="21"/>
              </w:rPr>
            </w:pPr>
          </w:p>
        </w:tc>
      </w:tr>
      <w:tr w:rsidR="005566F0" w:rsidRPr="0000371D" w:rsidTr="008A5E98">
        <w:trPr>
          <w:trHeight w:val="1967"/>
        </w:trPr>
        <w:tc>
          <w:tcPr>
            <w:tcW w:w="817" w:type="dxa"/>
            <w:shd w:val="clear" w:color="auto" w:fill="auto"/>
            <w:vAlign w:val="center"/>
          </w:tcPr>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2</w:t>
            </w:r>
          </w:p>
        </w:tc>
        <w:tc>
          <w:tcPr>
            <w:tcW w:w="1645" w:type="dxa"/>
            <w:shd w:val="clear" w:color="auto" w:fill="auto"/>
            <w:vAlign w:val="center"/>
          </w:tcPr>
          <w:p w:rsidR="005566F0" w:rsidRPr="0000371D" w:rsidRDefault="005566F0" w:rsidP="008A5E98">
            <w:pPr>
              <w:spacing w:line="360" w:lineRule="auto"/>
              <w:rPr>
                <w:rFonts w:ascii="宋体" w:hAnsi="宋体"/>
                <w:noProof/>
                <w:szCs w:val="21"/>
              </w:rPr>
            </w:pPr>
            <w:r w:rsidRPr="0000371D">
              <w:rPr>
                <w:rFonts w:ascii="宋体" w:hAnsi="宋体" w:hint="eastAsia"/>
                <w:noProof/>
                <w:szCs w:val="21"/>
              </w:rPr>
              <w:t>基本勘察设计收费</w:t>
            </w:r>
          </w:p>
        </w:tc>
        <w:tc>
          <w:tcPr>
            <w:tcW w:w="4167" w:type="dxa"/>
            <w:shd w:val="clear" w:color="auto" w:fill="auto"/>
            <w:vAlign w:val="center"/>
          </w:tcPr>
          <w:p w:rsidR="005566F0" w:rsidRPr="0000371D" w:rsidRDefault="005566F0" w:rsidP="008A5E98">
            <w:pPr>
              <w:spacing w:line="360" w:lineRule="auto"/>
              <w:rPr>
                <w:rFonts w:ascii="宋体" w:hAnsi="宋体"/>
                <w:noProof/>
                <w:szCs w:val="21"/>
              </w:rPr>
            </w:pPr>
            <w:r w:rsidRPr="0000371D">
              <w:rPr>
                <w:rFonts w:ascii="宋体" w:hAnsi="宋体" w:hint="eastAsia"/>
                <w:noProof/>
                <w:szCs w:val="21"/>
              </w:rPr>
              <w:t>工程设计收费基价*专业调整系数*工程复杂程度调整系统*附加调整系数</w:t>
            </w:r>
          </w:p>
          <w:p w:rsidR="005566F0" w:rsidRPr="0000371D" w:rsidRDefault="005566F0" w:rsidP="008A5E98">
            <w:pPr>
              <w:spacing w:line="360" w:lineRule="auto"/>
              <w:rPr>
                <w:rFonts w:ascii="宋体" w:hAnsi="宋体"/>
                <w:noProof/>
                <w:szCs w:val="21"/>
              </w:rPr>
            </w:pPr>
            <w:r w:rsidRPr="0000371D">
              <w:rPr>
                <w:rFonts w:ascii="宋体" w:hAnsi="宋体" w:hint="eastAsia"/>
                <w:noProof/>
                <w:szCs w:val="21"/>
              </w:rPr>
              <w:t>（请报各调整系数）</w:t>
            </w:r>
          </w:p>
        </w:tc>
        <w:tc>
          <w:tcPr>
            <w:tcW w:w="1276" w:type="dxa"/>
            <w:shd w:val="clear" w:color="auto" w:fill="auto"/>
            <w:vAlign w:val="center"/>
          </w:tcPr>
          <w:p w:rsidR="005566F0" w:rsidRPr="0000371D" w:rsidRDefault="005566F0" w:rsidP="008A5E98">
            <w:pPr>
              <w:spacing w:line="360" w:lineRule="auto"/>
              <w:rPr>
                <w:rFonts w:ascii="宋体" w:hAnsi="宋体"/>
                <w:noProof/>
                <w:szCs w:val="21"/>
              </w:rPr>
            </w:pPr>
          </w:p>
        </w:tc>
        <w:tc>
          <w:tcPr>
            <w:tcW w:w="1769" w:type="dxa"/>
            <w:shd w:val="clear" w:color="auto" w:fill="auto"/>
            <w:vAlign w:val="center"/>
          </w:tcPr>
          <w:p w:rsidR="005566F0" w:rsidRPr="0000371D" w:rsidRDefault="005566F0" w:rsidP="008A5E98">
            <w:pPr>
              <w:spacing w:line="360" w:lineRule="auto"/>
              <w:rPr>
                <w:rFonts w:ascii="宋体" w:hAnsi="宋体"/>
                <w:noProof/>
                <w:szCs w:val="21"/>
              </w:rPr>
            </w:pPr>
          </w:p>
        </w:tc>
      </w:tr>
      <w:tr w:rsidR="005566F0" w:rsidRPr="0000371D" w:rsidTr="008A5E98">
        <w:tc>
          <w:tcPr>
            <w:tcW w:w="817" w:type="dxa"/>
            <w:shd w:val="clear" w:color="auto" w:fill="auto"/>
            <w:vAlign w:val="center"/>
          </w:tcPr>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3</w:t>
            </w:r>
          </w:p>
        </w:tc>
        <w:tc>
          <w:tcPr>
            <w:tcW w:w="1645" w:type="dxa"/>
            <w:shd w:val="clear" w:color="auto" w:fill="auto"/>
            <w:vAlign w:val="center"/>
          </w:tcPr>
          <w:p w:rsidR="005566F0" w:rsidRPr="0000371D" w:rsidRDefault="005566F0" w:rsidP="008A5E98">
            <w:pPr>
              <w:spacing w:line="360" w:lineRule="auto"/>
              <w:rPr>
                <w:rFonts w:ascii="宋体" w:hAnsi="Courier New"/>
                <w:szCs w:val="21"/>
              </w:rPr>
            </w:pPr>
            <w:r w:rsidRPr="0000371D">
              <w:rPr>
                <w:rFonts w:ascii="宋体" w:hAnsi="Courier New" w:hint="eastAsia"/>
                <w:szCs w:val="21"/>
              </w:rPr>
              <w:t>下浮比率</w:t>
            </w:r>
          </w:p>
        </w:tc>
        <w:tc>
          <w:tcPr>
            <w:tcW w:w="4167" w:type="dxa"/>
            <w:shd w:val="clear" w:color="auto" w:fill="auto"/>
            <w:vAlign w:val="center"/>
          </w:tcPr>
          <w:p w:rsidR="005566F0" w:rsidRPr="0000371D" w:rsidRDefault="005566F0" w:rsidP="008A5E98">
            <w:pPr>
              <w:spacing w:line="360" w:lineRule="auto"/>
              <w:rPr>
                <w:rFonts w:ascii="宋体" w:hAnsi="宋体"/>
                <w:szCs w:val="21"/>
              </w:rPr>
            </w:pPr>
          </w:p>
        </w:tc>
        <w:tc>
          <w:tcPr>
            <w:tcW w:w="1276" w:type="dxa"/>
            <w:shd w:val="clear" w:color="auto" w:fill="auto"/>
            <w:vAlign w:val="center"/>
          </w:tcPr>
          <w:p w:rsidR="005566F0" w:rsidRPr="0000371D" w:rsidRDefault="005566F0" w:rsidP="008A5E98">
            <w:pPr>
              <w:spacing w:line="360" w:lineRule="auto"/>
              <w:rPr>
                <w:rFonts w:ascii="宋体" w:hAnsi="宋体"/>
                <w:szCs w:val="21"/>
              </w:rPr>
            </w:pPr>
          </w:p>
        </w:tc>
        <w:tc>
          <w:tcPr>
            <w:tcW w:w="1769" w:type="dxa"/>
            <w:shd w:val="clear" w:color="auto" w:fill="auto"/>
            <w:vAlign w:val="center"/>
          </w:tcPr>
          <w:p w:rsidR="005566F0" w:rsidRPr="0000371D" w:rsidRDefault="005566F0" w:rsidP="008A5E98">
            <w:pPr>
              <w:spacing w:line="360" w:lineRule="auto"/>
              <w:rPr>
                <w:rFonts w:ascii="宋体" w:hAnsi="宋体"/>
                <w:noProof/>
                <w:szCs w:val="21"/>
              </w:rPr>
            </w:pPr>
          </w:p>
        </w:tc>
      </w:tr>
      <w:tr w:rsidR="005566F0" w:rsidRPr="0000371D" w:rsidTr="008A5E98">
        <w:tc>
          <w:tcPr>
            <w:tcW w:w="817" w:type="dxa"/>
            <w:shd w:val="clear" w:color="auto" w:fill="auto"/>
            <w:vAlign w:val="center"/>
          </w:tcPr>
          <w:p w:rsidR="005566F0" w:rsidRPr="0000371D" w:rsidRDefault="005566F0" w:rsidP="008A5E98">
            <w:pPr>
              <w:spacing w:line="360" w:lineRule="auto"/>
              <w:jc w:val="center"/>
              <w:rPr>
                <w:rFonts w:ascii="宋体" w:hAnsi="宋体"/>
                <w:noProof/>
                <w:szCs w:val="21"/>
              </w:rPr>
            </w:pPr>
            <w:r w:rsidRPr="0000371D">
              <w:rPr>
                <w:rFonts w:ascii="宋体" w:hAnsi="宋体" w:hint="eastAsia"/>
                <w:noProof/>
                <w:szCs w:val="21"/>
              </w:rPr>
              <w:t>4</w:t>
            </w:r>
          </w:p>
        </w:tc>
        <w:tc>
          <w:tcPr>
            <w:tcW w:w="1645" w:type="dxa"/>
            <w:shd w:val="clear" w:color="auto" w:fill="auto"/>
            <w:vAlign w:val="center"/>
          </w:tcPr>
          <w:p w:rsidR="005566F0" w:rsidRPr="0000371D" w:rsidRDefault="005566F0" w:rsidP="008A5E98">
            <w:pPr>
              <w:spacing w:line="360" w:lineRule="auto"/>
              <w:rPr>
                <w:rFonts w:ascii="宋体" w:hAnsi="Courier New"/>
                <w:szCs w:val="21"/>
              </w:rPr>
            </w:pPr>
            <w:r w:rsidRPr="0000371D">
              <w:rPr>
                <w:rFonts w:ascii="宋体" w:hAnsi="Courier New" w:hint="eastAsia"/>
                <w:szCs w:val="21"/>
              </w:rPr>
              <w:t>最终设计费</w:t>
            </w:r>
          </w:p>
        </w:tc>
        <w:tc>
          <w:tcPr>
            <w:tcW w:w="4167" w:type="dxa"/>
            <w:shd w:val="clear" w:color="auto" w:fill="auto"/>
            <w:vAlign w:val="center"/>
          </w:tcPr>
          <w:p w:rsidR="005566F0" w:rsidRPr="0000371D" w:rsidRDefault="005566F0" w:rsidP="008A5E98">
            <w:pPr>
              <w:spacing w:line="360" w:lineRule="auto"/>
              <w:rPr>
                <w:rFonts w:ascii="宋体" w:hAnsi="宋体"/>
                <w:szCs w:val="21"/>
              </w:rPr>
            </w:pPr>
          </w:p>
        </w:tc>
        <w:tc>
          <w:tcPr>
            <w:tcW w:w="1276" w:type="dxa"/>
            <w:shd w:val="clear" w:color="auto" w:fill="auto"/>
            <w:vAlign w:val="center"/>
          </w:tcPr>
          <w:p w:rsidR="005566F0" w:rsidRPr="0000371D" w:rsidRDefault="005566F0" w:rsidP="008A5E98">
            <w:pPr>
              <w:spacing w:line="360" w:lineRule="auto"/>
              <w:rPr>
                <w:rFonts w:ascii="宋体" w:hAnsi="宋体"/>
                <w:szCs w:val="21"/>
              </w:rPr>
            </w:pPr>
          </w:p>
        </w:tc>
        <w:tc>
          <w:tcPr>
            <w:tcW w:w="1769" w:type="dxa"/>
            <w:shd w:val="clear" w:color="auto" w:fill="auto"/>
            <w:vAlign w:val="center"/>
          </w:tcPr>
          <w:p w:rsidR="005566F0" w:rsidRPr="0000371D" w:rsidRDefault="005566F0" w:rsidP="008A5E98">
            <w:pPr>
              <w:spacing w:line="360" w:lineRule="auto"/>
              <w:rPr>
                <w:rFonts w:ascii="宋体" w:hAnsi="宋体"/>
                <w:noProof/>
                <w:szCs w:val="21"/>
              </w:rPr>
            </w:pPr>
          </w:p>
        </w:tc>
      </w:tr>
    </w:tbl>
    <w:p w:rsidR="005566F0" w:rsidRPr="0000371D" w:rsidRDefault="005566F0" w:rsidP="005566F0">
      <w:pPr>
        <w:spacing w:line="360" w:lineRule="auto"/>
        <w:rPr>
          <w:rFonts w:ascii="宋体" w:hAnsi="Courier New"/>
          <w:szCs w:val="21"/>
        </w:rPr>
      </w:pPr>
      <w:r w:rsidRPr="0000371D">
        <w:rPr>
          <w:rFonts w:ascii="宋体" w:hAnsi="Courier New" w:hint="eastAsia"/>
          <w:szCs w:val="21"/>
        </w:rPr>
        <w:t>1）</w:t>
      </w:r>
      <w:r w:rsidR="00691451">
        <w:rPr>
          <w:rFonts w:ascii="宋体" w:hAnsi="Courier New" w:hint="eastAsia"/>
          <w:szCs w:val="21"/>
        </w:rPr>
        <w:t>报价人的</w:t>
      </w:r>
      <w:r w:rsidRPr="0000371D">
        <w:rPr>
          <w:rFonts w:ascii="宋体" w:hAnsi="Courier New" w:hint="eastAsia"/>
          <w:szCs w:val="21"/>
        </w:rPr>
        <w:t>报价包括工程勘察收费、工程设计费用和其它必需的相关费用【包括方案调整阶段有可能发生的咨询费、设计费，投标人根据需要进行地形踏勘、复测等所产生所有费用，相关科研（如需要）、专题报告（如需要）、配合业主完成工程设计与施工期间的其他相关服务所需费用】。</w:t>
      </w:r>
    </w:p>
    <w:p w:rsidR="005566F0" w:rsidRPr="0000371D" w:rsidRDefault="005566F0" w:rsidP="005566F0">
      <w:pPr>
        <w:spacing w:line="360" w:lineRule="auto"/>
        <w:rPr>
          <w:rFonts w:ascii="宋体" w:hAnsi="Courier New"/>
          <w:szCs w:val="21"/>
        </w:rPr>
      </w:pPr>
      <w:r w:rsidRPr="0000371D">
        <w:rPr>
          <w:rFonts w:ascii="宋体" w:hAnsi="Courier New" w:hint="eastAsia"/>
          <w:szCs w:val="21"/>
        </w:rPr>
        <w:t>2）本项目勘察设计费用根据各企业自身情况并结合本项目的实际情况自主报价，报价根据国家发展计划委员会、建设部颁发的《工程勘察设计收费标准》（2002年修订本）（计价格[2002]10号）的规定。</w:t>
      </w:r>
    </w:p>
    <w:p w:rsidR="005566F0" w:rsidRPr="005566F0" w:rsidRDefault="005566F0" w:rsidP="00691451">
      <w:pPr>
        <w:widowControl/>
        <w:spacing w:line="360" w:lineRule="auto"/>
        <w:rPr>
          <w:b/>
          <w:sz w:val="24"/>
          <w:szCs w:val="20"/>
        </w:rPr>
      </w:pPr>
      <w:r w:rsidRPr="0000371D">
        <w:rPr>
          <w:rFonts w:ascii="宋体" w:hAnsi="Courier New" w:hint="eastAsia"/>
          <w:szCs w:val="21"/>
        </w:rPr>
        <w:t>3）</w:t>
      </w:r>
      <w:r w:rsidRPr="00691451">
        <w:rPr>
          <w:rFonts w:ascii="宋体" w:hAnsi="Courier New" w:hint="eastAsia"/>
          <w:szCs w:val="21"/>
          <w:u w:val="single"/>
        </w:rPr>
        <w:t>工程勘察收费不再单独计算，报价时综合考虑在工程设计收费的报价系数中。</w:t>
      </w:r>
    </w:p>
    <w:sectPr w:rsidR="005566F0" w:rsidRPr="005566F0" w:rsidSect="00D6526F">
      <w:footerReference w:type="default" r:id="rId9"/>
      <w:pgSz w:w="11906" w:h="16838"/>
      <w:pgMar w:top="851" w:right="1800" w:bottom="709" w:left="1800" w:header="851" w:footer="126"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55C" w:rsidRDefault="00B5455C" w:rsidP="004425DC">
      <w:r>
        <w:separator/>
      </w:r>
    </w:p>
  </w:endnote>
  <w:endnote w:type="continuationSeparator" w:id="0">
    <w:p w:rsidR="00B5455C" w:rsidRDefault="00B5455C" w:rsidP="00442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2478880"/>
      <w:docPartObj>
        <w:docPartGallery w:val="Page Numbers (Bottom of Page)"/>
        <w:docPartUnique/>
      </w:docPartObj>
    </w:sdtPr>
    <w:sdtEndPr/>
    <w:sdtContent>
      <w:p w:rsidR="00460FAC" w:rsidRDefault="00460FAC">
        <w:pPr>
          <w:pStyle w:val="ab"/>
          <w:jc w:val="center"/>
        </w:pPr>
        <w:r>
          <w:fldChar w:fldCharType="begin"/>
        </w:r>
        <w:r>
          <w:instrText>PAGE   \* MERGEFORMAT</w:instrText>
        </w:r>
        <w:r>
          <w:fldChar w:fldCharType="separate"/>
        </w:r>
        <w:r w:rsidR="00146DBB" w:rsidRPr="00146DBB">
          <w:rPr>
            <w:noProof/>
            <w:lang w:val="zh-CN"/>
          </w:rPr>
          <w:t>2</w:t>
        </w:r>
        <w:r>
          <w:fldChar w:fldCharType="end"/>
        </w:r>
      </w:p>
    </w:sdtContent>
  </w:sdt>
  <w:p w:rsidR="00460FAC" w:rsidRDefault="00460FA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55C" w:rsidRDefault="00B5455C" w:rsidP="004425DC">
      <w:r>
        <w:separator/>
      </w:r>
    </w:p>
  </w:footnote>
  <w:footnote w:type="continuationSeparator" w:id="0">
    <w:p w:rsidR="00B5455C" w:rsidRDefault="00B5455C" w:rsidP="004425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4102A"/>
    <w:multiLevelType w:val="multilevel"/>
    <w:tmpl w:val="F634D2CA"/>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2.5.%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nsid w:val="055C3C41"/>
    <w:multiLevelType w:val="multilevel"/>
    <w:tmpl w:val="C7104378"/>
    <w:lvl w:ilvl="0">
      <w:start w:val="6"/>
      <w:numFmt w:val="decimal"/>
      <w:lvlText w:val="%1"/>
      <w:lvlJc w:val="left"/>
      <w:pPr>
        <w:tabs>
          <w:tab w:val="num" w:pos="360"/>
        </w:tabs>
        <w:ind w:left="360" w:hanging="360"/>
      </w:pPr>
      <w:rPr>
        <w:rFonts w:ascii="宋体" w:hAnsi="宋体" w:hint="default"/>
        <w:color w:val="000000"/>
      </w:rPr>
    </w:lvl>
    <w:lvl w:ilvl="1">
      <w:start w:val="1"/>
      <w:numFmt w:val="decimal"/>
      <w:lvlText w:val="7.%2"/>
      <w:lvlJc w:val="left"/>
      <w:pPr>
        <w:tabs>
          <w:tab w:val="num" w:pos="360"/>
        </w:tabs>
        <w:ind w:left="360" w:hanging="360"/>
      </w:pPr>
      <w:rPr>
        <w:rFonts w:ascii="Times New Roman" w:hAnsi="Times New Roman" w:cs="Times New Roman" w:hint="default"/>
        <w:b/>
        <w:color w:val="000000"/>
      </w:rPr>
    </w:lvl>
    <w:lvl w:ilvl="2">
      <w:start w:val="1"/>
      <w:numFmt w:val="decimal"/>
      <w:lvlText w:val="%1.%2.%3"/>
      <w:lvlJc w:val="left"/>
      <w:pPr>
        <w:tabs>
          <w:tab w:val="num" w:pos="720"/>
        </w:tabs>
        <w:ind w:left="720" w:hanging="720"/>
      </w:pPr>
      <w:rPr>
        <w:rFonts w:ascii="宋体" w:hAnsi="宋体" w:hint="default"/>
        <w:color w:val="000000"/>
      </w:rPr>
    </w:lvl>
    <w:lvl w:ilvl="3">
      <w:start w:val="1"/>
      <w:numFmt w:val="decimal"/>
      <w:lvlText w:val="%1.%2.%3.%4"/>
      <w:lvlJc w:val="left"/>
      <w:pPr>
        <w:tabs>
          <w:tab w:val="num" w:pos="720"/>
        </w:tabs>
        <w:ind w:left="720" w:hanging="720"/>
      </w:pPr>
      <w:rPr>
        <w:rFonts w:ascii="宋体" w:hAnsi="宋体" w:hint="default"/>
        <w:color w:val="000000"/>
      </w:rPr>
    </w:lvl>
    <w:lvl w:ilvl="4">
      <w:start w:val="1"/>
      <w:numFmt w:val="decimal"/>
      <w:lvlText w:val="%1.%2.%3.%4.%5"/>
      <w:lvlJc w:val="left"/>
      <w:pPr>
        <w:tabs>
          <w:tab w:val="num" w:pos="1080"/>
        </w:tabs>
        <w:ind w:left="1080" w:hanging="1080"/>
      </w:pPr>
      <w:rPr>
        <w:rFonts w:ascii="宋体" w:hAnsi="宋体" w:hint="default"/>
        <w:color w:val="000000"/>
      </w:rPr>
    </w:lvl>
    <w:lvl w:ilvl="5">
      <w:start w:val="1"/>
      <w:numFmt w:val="decimal"/>
      <w:lvlText w:val="%1.%2.%3.%4.%5.%6"/>
      <w:lvlJc w:val="left"/>
      <w:pPr>
        <w:tabs>
          <w:tab w:val="num" w:pos="1080"/>
        </w:tabs>
        <w:ind w:left="1080" w:hanging="1080"/>
      </w:pPr>
      <w:rPr>
        <w:rFonts w:ascii="宋体" w:hAnsi="宋体" w:hint="default"/>
        <w:color w:val="000000"/>
      </w:rPr>
    </w:lvl>
    <w:lvl w:ilvl="6">
      <w:start w:val="1"/>
      <w:numFmt w:val="decimal"/>
      <w:lvlText w:val="%1.%2.%3.%4.%5.%6.%7"/>
      <w:lvlJc w:val="left"/>
      <w:pPr>
        <w:tabs>
          <w:tab w:val="num" w:pos="1440"/>
        </w:tabs>
        <w:ind w:left="1440" w:hanging="1440"/>
      </w:pPr>
      <w:rPr>
        <w:rFonts w:ascii="宋体" w:hAnsi="宋体" w:hint="default"/>
        <w:color w:val="000000"/>
      </w:rPr>
    </w:lvl>
    <w:lvl w:ilvl="7">
      <w:start w:val="1"/>
      <w:numFmt w:val="decimal"/>
      <w:lvlText w:val="%1.%2.%3.%4.%5.%6.%7.%8"/>
      <w:lvlJc w:val="left"/>
      <w:pPr>
        <w:tabs>
          <w:tab w:val="num" w:pos="1440"/>
        </w:tabs>
        <w:ind w:left="1440" w:hanging="1440"/>
      </w:pPr>
      <w:rPr>
        <w:rFonts w:ascii="宋体" w:hAnsi="宋体" w:hint="default"/>
        <w:color w:val="000000"/>
      </w:rPr>
    </w:lvl>
    <w:lvl w:ilvl="8">
      <w:start w:val="1"/>
      <w:numFmt w:val="decimal"/>
      <w:lvlText w:val="%1.%2.%3.%4.%5.%6.%7.%8.%9"/>
      <w:lvlJc w:val="left"/>
      <w:pPr>
        <w:tabs>
          <w:tab w:val="num" w:pos="1800"/>
        </w:tabs>
        <w:ind w:left="1800" w:hanging="1800"/>
      </w:pPr>
      <w:rPr>
        <w:rFonts w:ascii="宋体" w:hAnsi="宋体" w:hint="default"/>
        <w:color w:val="000000"/>
      </w:rPr>
    </w:lvl>
  </w:abstractNum>
  <w:abstractNum w:abstractNumId="2">
    <w:nsid w:val="12A50920"/>
    <w:multiLevelType w:val="multilevel"/>
    <w:tmpl w:val="87FEA28C"/>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3CB169A"/>
    <w:multiLevelType w:val="hybridMultilevel"/>
    <w:tmpl w:val="C61A849E"/>
    <w:lvl w:ilvl="0" w:tplc="8662D6B6">
      <w:start w:val="1"/>
      <w:numFmt w:val="decimal"/>
      <w:lvlText w:val="%1）"/>
      <w:lvlJc w:val="left"/>
      <w:pPr>
        <w:ind w:left="1493" w:hanging="360"/>
      </w:pPr>
      <w:rPr>
        <w:rFonts w:hint="default"/>
      </w:rPr>
    </w:lvl>
    <w:lvl w:ilvl="1" w:tplc="04090019" w:tentative="1">
      <w:start w:val="1"/>
      <w:numFmt w:val="lowerLetter"/>
      <w:lvlText w:val="%2)"/>
      <w:lvlJc w:val="left"/>
      <w:pPr>
        <w:ind w:left="1973" w:hanging="420"/>
      </w:pPr>
    </w:lvl>
    <w:lvl w:ilvl="2" w:tplc="0409001B" w:tentative="1">
      <w:start w:val="1"/>
      <w:numFmt w:val="lowerRoman"/>
      <w:lvlText w:val="%3."/>
      <w:lvlJc w:val="right"/>
      <w:pPr>
        <w:ind w:left="2393" w:hanging="420"/>
      </w:pPr>
    </w:lvl>
    <w:lvl w:ilvl="3" w:tplc="0409000F" w:tentative="1">
      <w:start w:val="1"/>
      <w:numFmt w:val="decimal"/>
      <w:lvlText w:val="%4."/>
      <w:lvlJc w:val="left"/>
      <w:pPr>
        <w:ind w:left="2813" w:hanging="420"/>
      </w:pPr>
    </w:lvl>
    <w:lvl w:ilvl="4" w:tplc="04090019" w:tentative="1">
      <w:start w:val="1"/>
      <w:numFmt w:val="lowerLetter"/>
      <w:lvlText w:val="%5)"/>
      <w:lvlJc w:val="left"/>
      <w:pPr>
        <w:ind w:left="3233" w:hanging="420"/>
      </w:pPr>
    </w:lvl>
    <w:lvl w:ilvl="5" w:tplc="0409001B" w:tentative="1">
      <w:start w:val="1"/>
      <w:numFmt w:val="lowerRoman"/>
      <w:lvlText w:val="%6."/>
      <w:lvlJc w:val="right"/>
      <w:pPr>
        <w:ind w:left="3653" w:hanging="420"/>
      </w:pPr>
    </w:lvl>
    <w:lvl w:ilvl="6" w:tplc="0409000F" w:tentative="1">
      <w:start w:val="1"/>
      <w:numFmt w:val="decimal"/>
      <w:lvlText w:val="%7."/>
      <w:lvlJc w:val="left"/>
      <w:pPr>
        <w:ind w:left="4073" w:hanging="420"/>
      </w:pPr>
    </w:lvl>
    <w:lvl w:ilvl="7" w:tplc="04090019" w:tentative="1">
      <w:start w:val="1"/>
      <w:numFmt w:val="lowerLetter"/>
      <w:lvlText w:val="%8)"/>
      <w:lvlJc w:val="left"/>
      <w:pPr>
        <w:ind w:left="4493" w:hanging="420"/>
      </w:pPr>
    </w:lvl>
    <w:lvl w:ilvl="8" w:tplc="0409001B" w:tentative="1">
      <w:start w:val="1"/>
      <w:numFmt w:val="lowerRoman"/>
      <w:lvlText w:val="%9."/>
      <w:lvlJc w:val="right"/>
      <w:pPr>
        <w:ind w:left="4913" w:hanging="420"/>
      </w:pPr>
    </w:lvl>
  </w:abstractNum>
  <w:abstractNum w:abstractNumId="4">
    <w:nsid w:val="185812E2"/>
    <w:multiLevelType w:val="hybridMultilevel"/>
    <w:tmpl w:val="1E807E80"/>
    <w:lvl w:ilvl="0" w:tplc="FFFFFFFF">
      <w:start w:val="1"/>
      <w:numFmt w:val="bullet"/>
      <w:lvlText w:val=""/>
      <w:lvlJc w:val="left"/>
      <w:pPr>
        <w:ind w:left="1541" w:hanging="420"/>
      </w:pPr>
      <w:rPr>
        <w:rFonts w:ascii="Wingdings" w:hAnsi="Wingdings" w:hint="default"/>
      </w:rPr>
    </w:lvl>
    <w:lvl w:ilvl="1" w:tplc="04090003" w:tentative="1">
      <w:start w:val="1"/>
      <w:numFmt w:val="bullet"/>
      <w:lvlText w:val=""/>
      <w:lvlJc w:val="left"/>
      <w:pPr>
        <w:ind w:left="1961" w:hanging="420"/>
      </w:pPr>
      <w:rPr>
        <w:rFonts w:ascii="Wingdings" w:hAnsi="Wingdings" w:hint="default"/>
      </w:rPr>
    </w:lvl>
    <w:lvl w:ilvl="2" w:tplc="04090005" w:tentative="1">
      <w:start w:val="1"/>
      <w:numFmt w:val="bullet"/>
      <w:lvlText w:val=""/>
      <w:lvlJc w:val="left"/>
      <w:pPr>
        <w:ind w:left="2381" w:hanging="420"/>
      </w:pPr>
      <w:rPr>
        <w:rFonts w:ascii="Wingdings" w:hAnsi="Wingdings" w:hint="default"/>
      </w:rPr>
    </w:lvl>
    <w:lvl w:ilvl="3" w:tplc="04090001" w:tentative="1">
      <w:start w:val="1"/>
      <w:numFmt w:val="bullet"/>
      <w:lvlText w:val=""/>
      <w:lvlJc w:val="left"/>
      <w:pPr>
        <w:ind w:left="2801" w:hanging="420"/>
      </w:pPr>
      <w:rPr>
        <w:rFonts w:ascii="Wingdings" w:hAnsi="Wingdings" w:hint="default"/>
      </w:rPr>
    </w:lvl>
    <w:lvl w:ilvl="4" w:tplc="04090003" w:tentative="1">
      <w:start w:val="1"/>
      <w:numFmt w:val="bullet"/>
      <w:lvlText w:val=""/>
      <w:lvlJc w:val="left"/>
      <w:pPr>
        <w:ind w:left="3221" w:hanging="420"/>
      </w:pPr>
      <w:rPr>
        <w:rFonts w:ascii="Wingdings" w:hAnsi="Wingdings" w:hint="default"/>
      </w:rPr>
    </w:lvl>
    <w:lvl w:ilvl="5" w:tplc="04090005" w:tentative="1">
      <w:start w:val="1"/>
      <w:numFmt w:val="bullet"/>
      <w:lvlText w:val=""/>
      <w:lvlJc w:val="left"/>
      <w:pPr>
        <w:ind w:left="3641" w:hanging="420"/>
      </w:pPr>
      <w:rPr>
        <w:rFonts w:ascii="Wingdings" w:hAnsi="Wingdings" w:hint="default"/>
      </w:rPr>
    </w:lvl>
    <w:lvl w:ilvl="6" w:tplc="04090001" w:tentative="1">
      <w:start w:val="1"/>
      <w:numFmt w:val="bullet"/>
      <w:lvlText w:val=""/>
      <w:lvlJc w:val="left"/>
      <w:pPr>
        <w:ind w:left="4061" w:hanging="420"/>
      </w:pPr>
      <w:rPr>
        <w:rFonts w:ascii="Wingdings" w:hAnsi="Wingdings" w:hint="default"/>
      </w:rPr>
    </w:lvl>
    <w:lvl w:ilvl="7" w:tplc="04090003" w:tentative="1">
      <w:start w:val="1"/>
      <w:numFmt w:val="bullet"/>
      <w:lvlText w:val=""/>
      <w:lvlJc w:val="left"/>
      <w:pPr>
        <w:ind w:left="4481" w:hanging="420"/>
      </w:pPr>
      <w:rPr>
        <w:rFonts w:ascii="Wingdings" w:hAnsi="Wingdings" w:hint="default"/>
      </w:rPr>
    </w:lvl>
    <w:lvl w:ilvl="8" w:tplc="04090005" w:tentative="1">
      <w:start w:val="1"/>
      <w:numFmt w:val="bullet"/>
      <w:lvlText w:val=""/>
      <w:lvlJc w:val="left"/>
      <w:pPr>
        <w:ind w:left="4901" w:hanging="420"/>
      </w:pPr>
      <w:rPr>
        <w:rFonts w:ascii="Wingdings" w:hAnsi="Wingdings" w:hint="default"/>
      </w:rPr>
    </w:lvl>
  </w:abstractNum>
  <w:abstractNum w:abstractNumId="5">
    <w:nsid w:val="19F57B9D"/>
    <w:multiLevelType w:val="hybridMultilevel"/>
    <w:tmpl w:val="07CA0F4A"/>
    <w:lvl w:ilvl="0" w:tplc="FCA2633A">
      <w:start w:val="1"/>
      <w:numFmt w:val="decimal"/>
      <w:lvlText w:val="%1."/>
      <w:lvlJc w:val="left"/>
      <w:pPr>
        <w:tabs>
          <w:tab w:val="num" w:pos="1321"/>
        </w:tabs>
        <w:ind w:left="1321" w:hanging="420"/>
      </w:pPr>
      <w:rPr>
        <w:rFonts w:hint="eastAsia"/>
      </w:rPr>
    </w:lvl>
    <w:lvl w:ilvl="1" w:tplc="258CEF28">
      <w:numFmt w:val="none"/>
      <w:lvlText w:val=""/>
      <w:lvlJc w:val="left"/>
      <w:pPr>
        <w:tabs>
          <w:tab w:val="num" w:pos="360"/>
        </w:tabs>
      </w:pPr>
    </w:lvl>
    <w:lvl w:ilvl="2" w:tplc="6264FD40">
      <w:numFmt w:val="none"/>
      <w:lvlText w:val=""/>
      <w:lvlJc w:val="left"/>
      <w:pPr>
        <w:tabs>
          <w:tab w:val="num" w:pos="360"/>
        </w:tabs>
      </w:pPr>
    </w:lvl>
    <w:lvl w:ilvl="3" w:tplc="20025BB2">
      <w:numFmt w:val="none"/>
      <w:lvlText w:val=""/>
      <w:lvlJc w:val="left"/>
      <w:pPr>
        <w:tabs>
          <w:tab w:val="num" w:pos="360"/>
        </w:tabs>
      </w:pPr>
    </w:lvl>
    <w:lvl w:ilvl="4" w:tplc="32D0BBF6">
      <w:numFmt w:val="none"/>
      <w:lvlText w:val=""/>
      <w:lvlJc w:val="left"/>
      <w:pPr>
        <w:tabs>
          <w:tab w:val="num" w:pos="360"/>
        </w:tabs>
      </w:pPr>
    </w:lvl>
    <w:lvl w:ilvl="5" w:tplc="76A4D944">
      <w:numFmt w:val="none"/>
      <w:lvlText w:val=""/>
      <w:lvlJc w:val="left"/>
      <w:pPr>
        <w:tabs>
          <w:tab w:val="num" w:pos="360"/>
        </w:tabs>
      </w:pPr>
    </w:lvl>
    <w:lvl w:ilvl="6" w:tplc="A1385F7E">
      <w:numFmt w:val="none"/>
      <w:lvlText w:val=""/>
      <w:lvlJc w:val="left"/>
      <w:pPr>
        <w:tabs>
          <w:tab w:val="num" w:pos="360"/>
        </w:tabs>
      </w:pPr>
    </w:lvl>
    <w:lvl w:ilvl="7" w:tplc="E578ED3C">
      <w:numFmt w:val="none"/>
      <w:lvlText w:val=""/>
      <w:lvlJc w:val="left"/>
      <w:pPr>
        <w:tabs>
          <w:tab w:val="num" w:pos="360"/>
        </w:tabs>
      </w:pPr>
    </w:lvl>
    <w:lvl w:ilvl="8" w:tplc="B2027A96">
      <w:numFmt w:val="none"/>
      <w:lvlText w:val=""/>
      <w:lvlJc w:val="left"/>
      <w:pPr>
        <w:tabs>
          <w:tab w:val="num" w:pos="360"/>
        </w:tabs>
      </w:pPr>
    </w:lvl>
  </w:abstractNum>
  <w:abstractNum w:abstractNumId="6">
    <w:nsid w:val="1E6B2E60"/>
    <w:multiLevelType w:val="multilevel"/>
    <w:tmpl w:val="1922B1EE"/>
    <w:lvl w:ilvl="0">
      <w:start w:val="1"/>
      <w:numFmt w:val="japaneseCounting"/>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22F9611A"/>
    <w:multiLevelType w:val="hybridMultilevel"/>
    <w:tmpl w:val="21CA9116"/>
    <w:lvl w:ilvl="0" w:tplc="04090011">
      <w:start w:val="1"/>
      <w:numFmt w:val="decimal"/>
      <w:lvlText w:val="%1)"/>
      <w:lvlJc w:val="left"/>
      <w:pPr>
        <w:ind w:left="987"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C851EEB"/>
    <w:multiLevelType w:val="multilevel"/>
    <w:tmpl w:val="92D46DAC"/>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EDA19B3"/>
    <w:multiLevelType w:val="hybridMultilevel"/>
    <w:tmpl w:val="5EB8448C"/>
    <w:lvl w:ilvl="0" w:tplc="0409000B">
      <w:start w:val="1"/>
      <w:numFmt w:val="bullet"/>
      <w:lvlText w:val=""/>
      <w:lvlJc w:val="left"/>
      <w:pPr>
        <w:tabs>
          <w:tab w:val="num" w:pos="1021"/>
        </w:tabs>
        <w:ind w:left="1021" w:hanging="420"/>
      </w:pPr>
      <w:rPr>
        <w:rFonts w:ascii="Wingdings" w:hAnsi="Wingdings" w:hint="default"/>
      </w:rPr>
    </w:lvl>
    <w:lvl w:ilvl="1" w:tplc="04090003" w:tentative="1">
      <w:start w:val="1"/>
      <w:numFmt w:val="bullet"/>
      <w:lvlText w:val=""/>
      <w:lvlJc w:val="left"/>
      <w:pPr>
        <w:tabs>
          <w:tab w:val="num" w:pos="1441"/>
        </w:tabs>
        <w:ind w:left="1441" w:hanging="420"/>
      </w:pPr>
      <w:rPr>
        <w:rFonts w:ascii="Wingdings" w:hAnsi="Wingdings" w:hint="default"/>
      </w:rPr>
    </w:lvl>
    <w:lvl w:ilvl="2" w:tplc="04090005" w:tentative="1">
      <w:start w:val="1"/>
      <w:numFmt w:val="bullet"/>
      <w:lvlText w:val=""/>
      <w:lvlJc w:val="left"/>
      <w:pPr>
        <w:tabs>
          <w:tab w:val="num" w:pos="1861"/>
        </w:tabs>
        <w:ind w:left="1861" w:hanging="420"/>
      </w:pPr>
      <w:rPr>
        <w:rFonts w:ascii="Wingdings" w:hAnsi="Wingdings" w:hint="default"/>
      </w:rPr>
    </w:lvl>
    <w:lvl w:ilvl="3" w:tplc="04090001" w:tentative="1">
      <w:start w:val="1"/>
      <w:numFmt w:val="bullet"/>
      <w:lvlText w:val=""/>
      <w:lvlJc w:val="left"/>
      <w:pPr>
        <w:tabs>
          <w:tab w:val="num" w:pos="2281"/>
        </w:tabs>
        <w:ind w:left="2281" w:hanging="420"/>
      </w:pPr>
      <w:rPr>
        <w:rFonts w:ascii="Wingdings" w:hAnsi="Wingdings" w:hint="default"/>
      </w:rPr>
    </w:lvl>
    <w:lvl w:ilvl="4" w:tplc="04090003" w:tentative="1">
      <w:start w:val="1"/>
      <w:numFmt w:val="bullet"/>
      <w:lvlText w:val=""/>
      <w:lvlJc w:val="left"/>
      <w:pPr>
        <w:tabs>
          <w:tab w:val="num" w:pos="2701"/>
        </w:tabs>
        <w:ind w:left="2701" w:hanging="420"/>
      </w:pPr>
      <w:rPr>
        <w:rFonts w:ascii="Wingdings" w:hAnsi="Wingdings" w:hint="default"/>
      </w:rPr>
    </w:lvl>
    <w:lvl w:ilvl="5" w:tplc="04090005" w:tentative="1">
      <w:start w:val="1"/>
      <w:numFmt w:val="bullet"/>
      <w:lvlText w:val=""/>
      <w:lvlJc w:val="left"/>
      <w:pPr>
        <w:tabs>
          <w:tab w:val="num" w:pos="3121"/>
        </w:tabs>
        <w:ind w:left="3121" w:hanging="420"/>
      </w:pPr>
      <w:rPr>
        <w:rFonts w:ascii="Wingdings" w:hAnsi="Wingdings" w:hint="default"/>
      </w:rPr>
    </w:lvl>
    <w:lvl w:ilvl="6" w:tplc="04090001" w:tentative="1">
      <w:start w:val="1"/>
      <w:numFmt w:val="bullet"/>
      <w:lvlText w:val=""/>
      <w:lvlJc w:val="left"/>
      <w:pPr>
        <w:tabs>
          <w:tab w:val="num" w:pos="3541"/>
        </w:tabs>
        <w:ind w:left="3541" w:hanging="420"/>
      </w:pPr>
      <w:rPr>
        <w:rFonts w:ascii="Wingdings" w:hAnsi="Wingdings" w:hint="default"/>
      </w:rPr>
    </w:lvl>
    <w:lvl w:ilvl="7" w:tplc="04090003" w:tentative="1">
      <w:start w:val="1"/>
      <w:numFmt w:val="bullet"/>
      <w:lvlText w:val=""/>
      <w:lvlJc w:val="left"/>
      <w:pPr>
        <w:tabs>
          <w:tab w:val="num" w:pos="3961"/>
        </w:tabs>
        <w:ind w:left="3961" w:hanging="420"/>
      </w:pPr>
      <w:rPr>
        <w:rFonts w:ascii="Wingdings" w:hAnsi="Wingdings" w:hint="default"/>
      </w:rPr>
    </w:lvl>
    <w:lvl w:ilvl="8" w:tplc="04090005" w:tentative="1">
      <w:start w:val="1"/>
      <w:numFmt w:val="bullet"/>
      <w:lvlText w:val=""/>
      <w:lvlJc w:val="left"/>
      <w:pPr>
        <w:tabs>
          <w:tab w:val="num" w:pos="4381"/>
        </w:tabs>
        <w:ind w:left="4381" w:hanging="420"/>
      </w:pPr>
      <w:rPr>
        <w:rFonts w:ascii="Wingdings" w:hAnsi="Wingdings" w:hint="default"/>
      </w:rPr>
    </w:lvl>
  </w:abstractNum>
  <w:abstractNum w:abstractNumId="10">
    <w:nsid w:val="469923DA"/>
    <w:multiLevelType w:val="multilevel"/>
    <w:tmpl w:val="0A187FAA"/>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48B62E82"/>
    <w:multiLevelType w:val="hybridMultilevel"/>
    <w:tmpl w:val="E1201A1A"/>
    <w:lvl w:ilvl="0" w:tplc="0409000D">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2">
    <w:nsid w:val="49F218B1"/>
    <w:multiLevelType w:val="hybridMultilevel"/>
    <w:tmpl w:val="8D3A8F82"/>
    <w:lvl w:ilvl="0" w:tplc="C6B0D6E4">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50D00A5F"/>
    <w:multiLevelType w:val="multilevel"/>
    <w:tmpl w:val="50D00A5F"/>
    <w:lvl w:ilvl="0">
      <w:start w:val="1"/>
      <w:numFmt w:val="decimalEnclosedCircle"/>
      <w:lvlText w:val="%1"/>
      <w:lvlJc w:val="left"/>
      <w:pPr>
        <w:ind w:left="900" w:hanging="420"/>
      </w:pPr>
      <w:rPr>
        <w:rFonts w:hint="eastAsia"/>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607F3F8D"/>
    <w:multiLevelType w:val="multilevel"/>
    <w:tmpl w:val="9CA4EDC6"/>
    <w:lvl w:ilvl="0">
      <w:start w:val="2"/>
      <w:numFmt w:val="decimal"/>
      <w:lvlText w:val="%1"/>
      <w:lvlJc w:val="left"/>
      <w:pPr>
        <w:tabs>
          <w:tab w:val="num" w:pos="480"/>
        </w:tabs>
        <w:ind w:left="480" w:hanging="480"/>
      </w:pPr>
      <w:rPr>
        <w:rFonts w:hint="eastAsia"/>
      </w:rPr>
    </w:lvl>
    <w:lvl w:ilvl="1">
      <w:start w:val="5"/>
      <w:numFmt w:val="decimal"/>
      <w:lvlText w:val="%1.%2"/>
      <w:lvlJc w:val="left"/>
      <w:pPr>
        <w:tabs>
          <w:tab w:val="num" w:pos="690"/>
        </w:tabs>
        <w:ind w:left="690" w:hanging="480"/>
      </w:pPr>
      <w:rPr>
        <w:rFonts w:hint="eastAsia"/>
      </w:rPr>
    </w:lvl>
    <w:lvl w:ilvl="2">
      <w:start w:val="1"/>
      <w:numFmt w:val="decimal"/>
      <w:lvlText w:val="%1.%2.%3"/>
      <w:lvlJc w:val="left"/>
      <w:pPr>
        <w:tabs>
          <w:tab w:val="num" w:pos="1140"/>
        </w:tabs>
        <w:ind w:left="1140" w:hanging="720"/>
      </w:pPr>
      <w:rPr>
        <w:rFonts w:hint="eastAsia"/>
      </w:rPr>
    </w:lvl>
    <w:lvl w:ilvl="3">
      <w:start w:val="1"/>
      <w:numFmt w:val="decimal"/>
      <w:lvlText w:val="%1.%2.%3.%4"/>
      <w:lvlJc w:val="left"/>
      <w:pPr>
        <w:tabs>
          <w:tab w:val="num" w:pos="1350"/>
        </w:tabs>
        <w:ind w:left="1350" w:hanging="720"/>
      </w:pPr>
      <w:rPr>
        <w:rFonts w:hint="eastAsia"/>
      </w:rPr>
    </w:lvl>
    <w:lvl w:ilvl="4">
      <w:start w:val="1"/>
      <w:numFmt w:val="decimal"/>
      <w:lvlText w:val="%1.%2.%3.%4.%5"/>
      <w:lvlJc w:val="left"/>
      <w:pPr>
        <w:tabs>
          <w:tab w:val="num" w:pos="1920"/>
        </w:tabs>
        <w:ind w:left="1920" w:hanging="1080"/>
      </w:pPr>
      <w:rPr>
        <w:rFonts w:hint="eastAsia"/>
      </w:rPr>
    </w:lvl>
    <w:lvl w:ilvl="5">
      <w:start w:val="1"/>
      <w:numFmt w:val="decimal"/>
      <w:lvlText w:val="%1.%2.%3.%4.%5.%6"/>
      <w:lvlJc w:val="left"/>
      <w:pPr>
        <w:tabs>
          <w:tab w:val="num" w:pos="2130"/>
        </w:tabs>
        <w:ind w:left="2130" w:hanging="1080"/>
      </w:pPr>
      <w:rPr>
        <w:rFonts w:hint="eastAsia"/>
      </w:rPr>
    </w:lvl>
    <w:lvl w:ilvl="6">
      <w:start w:val="1"/>
      <w:numFmt w:val="decimal"/>
      <w:lvlText w:val="%1.%2.%3.%4.%5.%6.%7"/>
      <w:lvlJc w:val="left"/>
      <w:pPr>
        <w:tabs>
          <w:tab w:val="num" w:pos="2700"/>
        </w:tabs>
        <w:ind w:left="2700" w:hanging="1440"/>
      </w:pPr>
      <w:rPr>
        <w:rFonts w:hint="eastAsia"/>
      </w:rPr>
    </w:lvl>
    <w:lvl w:ilvl="7">
      <w:start w:val="1"/>
      <w:numFmt w:val="decimal"/>
      <w:lvlText w:val="%1.%2.%3.%4.%5.%6.%7.%8"/>
      <w:lvlJc w:val="left"/>
      <w:pPr>
        <w:tabs>
          <w:tab w:val="num" w:pos="2910"/>
        </w:tabs>
        <w:ind w:left="2910" w:hanging="1440"/>
      </w:pPr>
      <w:rPr>
        <w:rFonts w:hint="eastAsia"/>
      </w:rPr>
    </w:lvl>
    <w:lvl w:ilvl="8">
      <w:start w:val="1"/>
      <w:numFmt w:val="decimal"/>
      <w:lvlText w:val="%1.%2.%3.%4.%5.%6.%7.%8.%9"/>
      <w:lvlJc w:val="left"/>
      <w:pPr>
        <w:tabs>
          <w:tab w:val="num" w:pos="3480"/>
        </w:tabs>
        <w:ind w:left="3480" w:hanging="1800"/>
      </w:pPr>
      <w:rPr>
        <w:rFonts w:hint="eastAsia"/>
      </w:rPr>
    </w:lvl>
  </w:abstractNum>
  <w:abstractNum w:abstractNumId="15">
    <w:nsid w:val="659C58A3"/>
    <w:multiLevelType w:val="multilevel"/>
    <w:tmpl w:val="34309E58"/>
    <w:lvl w:ilvl="0">
      <w:start w:val="6"/>
      <w:numFmt w:val="decimal"/>
      <w:lvlText w:val="%1"/>
      <w:lvlJc w:val="left"/>
      <w:pPr>
        <w:ind w:left="360" w:hanging="360"/>
      </w:pPr>
      <w:rPr>
        <w:rFonts w:hint="default"/>
      </w:rPr>
    </w:lvl>
    <w:lvl w:ilvl="1">
      <w:start w:val="4"/>
      <w:numFmt w:val="decimal"/>
      <w:lvlText w:val="%1.%2"/>
      <w:lvlJc w:val="left"/>
      <w:pPr>
        <w:ind w:left="360" w:hanging="360"/>
      </w:pPr>
      <w:rPr>
        <w:rFonts w:ascii="Times New Roman" w:hAnsi="Times New Roman" w:cs="Times New Roman"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6DB63A0D"/>
    <w:multiLevelType w:val="hybridMultilevel"/>
    <w:tmpl w:val="D64E1DCC"/>
    <w:lvl w:ilvl="0" w:tplc="0409000B">
      <w:start w:val="1"/>
      <w:numFmt w:val="bullet"/>
      <w:lvlText w:val=""/>
      <w:lvlJc w:val="left"/>
      <w:pPr>
        <w:tabs>
          <w:tab w:val="num" w:pos="780"/>
        </w:tabs>
        <w:ind w:left="780" w:hanging="420"/>
      </w:pPr>
      <w:rPr>
        <w:rFonts w:ascii="Wingdings" w:hAnsi="Wingdings" w:hint="default"/>
      </w:rPr>
    </w:lvl>
    <w:lvl w:ilvl="1" w:tplc="04090003" w:tentative="1">
      <w:start w:val="1"/>
      <w:numFmt w:val="bullet"/>
      <w:lvlText w:val=""/>
      <w:lvlJc w:val="left"/>
      <w:pPr>
        <w:tabs>
          <w:tab w:val="num" w:pos="1200"/>
        </w:tabs>
        <w:ind w:left="1200" w:hanging="420"/>
      </w:pPr>
      <w:rPr>
        <w:rFonts w:ascii="Wingdings" w:hAnsi="Wingdings" w:hint="default"/>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7">
    <w:nsid w:val="74B51512"/>
    <w:multiLevelType w:val="hybridMultilevel"/>
    <w:tmpl w:val="7EEE1940"/>
    <w:lvl w:ilvl="0" w:tplc="FFFFFFFF">
      <w:start w:val="1"/>
      <w:numFmt w:val="bullet"/>
      <w:lvlText w:val=""/>
      <w:lvlJc w:val="left"/>
      <w:pPr>
        <w:tabs>
          <w:tab w:val="num" w:pos="1121"/>
        </w:tabs>
        <w:ind w:left="1121" w:hanging="420"/>
      </w:pPr>
      <w:rPr>
        <w:rFonts w:ascii="Wingdings" w:hAnsi="Wingdings" w:hint="default"/>
      </w:rPr>
    </w:lvl>
    <w:lvl w:ilvl="1" w:tplc="FFFFFFFF" w:tentative="1">
      <w:start w:val="1"/>
      <w:numFmt w:val="bullet"/>
      <w:lvlText w:val=""/>
      <w:lvlJc w:val="left"/>
      <w:pPr>
        <w:tabs>
          <w:tab w:val="num" w:pos="1541"/>
        </w:tabs>
        <w:ind w:left="1541" w:hanging="420"/>
      </w:pPr>
      <w:rPr>
        <w:rFonts w:ascii="Wingdings" w:hAnsi="Wingdings" w:hint="default"/>
      </w:rPr>
    </w:lvl>
    <w:lvl w:ilvl="2" w:tplc="FFFFFFFF" w:tentative="1">
      <w:start w:val="1"/>
      <w:numFmt w:val="bullet"/>
      <w:lvlText w:val=""/>
      <w:lvlJc w:val="left"/>
      <w:pPr>
        <w:tabs>
          <w:tab w:val="num" w:pos="1961"/>
        </w:tabs>
        <w:ind w:left="1961" w:hanging="420"/>
      </w:pPr>
      <w:rPr>
        <w:rFonts w:ascii="Wingdings" w:hAnsi="Wingdings" w:hint="default"/>
      </w:rPr>
    </w:lvl>
    <w:lvl w:ilvl="3" w:tplc="FFFFFFFF" w:tentative="1">
      <w:start w:val="1"/>
      <w:numFmt w:val="bullet"/>
      <w:lvlText w:val=""/>
      <w:lvlJc w:val="left"/>
      <w:pPr>
        <w:tabs>
          <w:tab w:val="num" w:pos="2381"/>
        </w:tabs>
        <w:ind w:left="2381" w:hanging="420"/>
      </w:pPr>
      <w:rPr>
        <w:rFonts w:ascii="Wingdings" w:hAnsi="Wingdings" w:hint="default"/>
      </w:rPr>
    </w:lvl>
    <w:lvl w:ilvl="4" w:tplc="FFFFFFFF" w:tentative="1">
      <w:start w:val="1"/>
      <w:numFmt w:val="bullet"/>
      <w:lvlText w:val=""/>
      <w:lvlJc w:val="left"/>
      <w:pPr>
        <w:tabs>
          <w:tab w:val="num" w:pos="2801"/>
        </w:tabs>
        <w:ind w:left="2801" w:hanging="420"/>
      </w:pPr>
      <w:rPr>
        <w:rFonts w:ascii="Wingdings" w:hAnsi="Wingdings" w:hint="default"/>
      </w:rPr>
    </w:lvl>
    <w:lvl w:ilvl="5" w:tplc="FFFFFFFF" w:tentative="1">
      <w:start w:val="1"/>
      <w:numFmt w:val="bullet"/>
      <w:lvlText w:val=""/>
      <w:lvlJc w:val="left"/>
      <w:pPr>
        <w:tabs>
          <w:tab w:val="num" w:pos="3221"/>
        </w:tabs>
        <w:ind w:left="3221" w:hanging="420"/>
      </w:pPr>
      <w:rPr>
        <w:rFonts w:ascii="Wingdings" w:hAnsi="Wingdings" w:hint="default"/>
      </w:rPr>
    </w:lvl>
    <w:lvl w:ilvl="6" w:tplc="FFFFFFFF" w:tentative="1">
      <w:start w:val="1"/>
      <w:numFmt w:val="bullet"/>
      <w:lvlText w:val=""/>
      <w:lvlJc w:val="left"/>
      <w:pPr>
        <w:tabs>
          <w:tab w:val="num" w:pos="3641"/>
        </w:tabs>
        <w:ind w:left="3641" w:hanging="420"/>
      </w:pPr>
      <w:rPr>
        <w:rFonts w:ascii="Wingdings" w:hAnsi="Wingdings" w:hint="default"/>
      </w:rPr>
    </w:lvl>
    <w:lvl w:ilvl="7" w:tplc="FFFFFFFF" w:tentative="1">
      <w:start w:val="1"/>
      <w:numFmt w:val="bullet"/>
      <w:lvlText w:val=""/>
      <w:lvlJc w:val="left"/>
      <w:pPr>
        <w:tabs>
          <w:tab w:val="num" w:pos="4061"/>
        </w:tabs>
        <w:ind w:left="4061" w:hanging="420"/>
      </w:pPr>
      <w:rPr>
        <w:rFonts w:ascii="Wingdings" w:hAnsi="Wingdings" w:hint="default"/>
      </w:rPr>
    </w:lvl>
    <w:lvl w:ilvl="8" w:tplc="FFFFFFFF" w:tentative="1">
      <w:start w:val="1"/>
      <w:numFmt w:val="bullet"/>
      <w:lvlText w:val=""/>
      <w:lvlJc w:val="left"/>
      <w:pPr>
        <w:tabs>
          <w:tab w:val="num" w:pos="4481"/>
        </w:tabs>
        <w:ind w:left="4481" w:hanging="420"/>
      </w:pPr>
      <w:rPr>
        <w:rFonts w:ascii="Wingdings" w:hAnsi="Wingdings" w:hint="default"/>
      </w:rPr>
    </w:lvl>
  </w:abstractNum>
  <w:abstractNum w:abstractNumId="18">
    <w:nsid w:val="74B51513"/>
    <w:multiLevelType w:val="hybridMultilevel"/>
    <w:tmpl w:val="C6901AC4"/>
    <w:lvl w:ilvl="0" w:tplc="FFFFFFFF">
      <w:start w:val="1"/>
      <w:numFmt w:val="japaneseCounting"/>
      <w:lvlText w:val="%1、"/>
      <w:lvlJc w:val="left"/>
      <w:pPr>
        <w:tabs>
          <w:tab w:val="num" w:pos="720"/>
        </w:tabs>
        <w:ind w:left="720" w:hanging="720"/>
      </w:pPr>
      <w:rPr>
        <w:rFonts w:hint="default"/>
        <w:lang w:val="en-US"/>
      </w:rPr>
    </w:lvl>
    <w:lvl w:ilvl="1" w:tplc="FFFFFFFF">
      <w:start w:val="1"/>
      <w:numFmt w:val="decimal"/>
      <w:lvlText w:val="%2."/>
      <w:lvlJc w:val="left"/>
      <w:pPr>
        <w:tabs>
          <w:tab w:val="num" w:pos="840"/>
        </w:tabs>
        <w:ind w:left="840" w:hanging="420"/>
      </w:pPr>
      <w:rPr>
        <w:rFonts w:hint="eastAsia"/>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9">
    <w:nsid w:val="74B51514"/>
    <w:multiLevelType w:val="singleLevel"/>
    <w:tmpl w:val="7F789518"/>
    <w:lvl w:ilvl="0">
      <w:start w:val="1"/>
      <w:numFmt w:val="bullet"/>
      <w:pStyle w:val="2"/>
      <w:lvlText w:val=""/>
      <w:lvlJc w:val="left"/>
      <w:pPr>
        <w:tabs>
          <w:tab w:val="num" w:pos="720"/>
        </w:tabs>
        <w:ind w:left="720" w:hanging="360"/>
      </w:pPr>
      <w:rPr>
        <w:rFonts w:ascii="Symbol" w:hAnsi="Symbol" w:hint="default"/>
      </w:rPr>
    </w:lvl>
  </w:abstractNum>
  <w:abstractNum w:abstractNumId="20">
    <w:nsid w:val="74B51515"/>
    <w:multiLevelType w:val="hybridMultilevel"/>
    <w:tmpl w:val="338CEFEE"/>
    <w:lvl w:ilvl="0" w:tplc="FFFFFFFF">
      <w:start w:val="1"/>
      <w:numFmt w:val="decimal"/>
      <w:lvlText w:val="%1)"/>
      <w:lvlJc w:val="left"/>
      <w:pPr>
        <w:tabs>
          <w:tab w:val="num" w:pos="1128"/>
        </w:tabs>
        <w:ind w:left="1128" w:hanging="420"/>
      </w:pPr>
    </w:lvl>
    <w:lvl w:ilvl="1" w:tplc="FFFFFFFF" w:tentative="1">
      <w:start w:val="1"/>
      <w:numFmt w:val="lowerLetter"/>
      <w:lvlText w:val="%2)"/>
      <w:lvlJc w:val="left"/>
      <w:pPr>
        <w:tabs>
          <w:tab w:val="num" w:pos="1548"/>
        </w:tabs>
        <w:ind w:left="1548" w:hanging="420"/>
      </w:pPr>
    </w:lvl>
    <w:lvl w:ilvl="2" w:tplc="FFFFFFFF" w:tentative="1">
      <w:start w:val="1"/>
      <w:numFmt w:val="lowerRoman"/>
      <w:lvlText w:val="%3."/>
      <w:lvlJc w:val="right"/>
      <w:pPr>
        <w:tabs>
          <w:tab w:val="num" w:pos="1968"/>
        </w:tabs>
        <w:ind w:left="1968" w:hanging="420"/>
      </w:pPr>
    </w:lvl>
    <w:lvl w:ilvl="3" w:tplc="FFFFFFFF" w:tentative="1">
      <w:start w:val="1"/>
      <w:numFmt w:val="decimal"/>
      <w:lvlText w:val="%4."/>
      <w:lvlJc w:val="left"/>
      <w:pPr>
        <w:tabs>
          <w:tab w:val="num" w:pos="2388"/>
        </w:tabs>
        <w:ind w:left="2388" w:hanging="420"/>
      </w:pPr>
    </w:lvl>
    <w:lvl w:ilvl="4" w:tplc="FFFFFFFF" w:tentative="1">
      <w:start w:val="1"/>
      <w:numFmt w:val="lowerLetter"/>
      <w:lvlText w:val="%5)"/>
      <w:lvlJc w:val="left"/>
      <w:pPr>
        <w:tabs>
          <w:tab w:val="num" w:pos="2808"/>
        </w:tabs>
        <w:ind w:left="2808" w:hanging="420"/>
      </w:pPr>
    </w:lvl>
    <w:lvl w:ilvl="5" w:tplc="FFFFFFFF" w:tentative="1">
      <w:start w:val="1"/>
      <w:numFmt w:val="lowerRoman"/>
      <w:lvlText w:val="%6."/>
      <w:lvlJc w:val="right"/>
      <w:pPr>
        <w:tabs>
          <w:tab w:val="num" w:pos="3228"/>
        </w:tabs>
        <w:ind w:left="3228" w:hanging="420"/>
      </w:pPr>
    </w:lvl>
    <w:lvl w:ilvl="6" w:tplc="FFFFFFFF" w:tentative="1">
      <w:start w:val="1"/>
      <w:numFmt w:val="decimal"/>
      <w:lvlText w:val="%7."/>
      <w:lvlJc w:val="left"/>
      <w:pPr>
        <w:tabs>
          <w:tab w:val="num" w:pos="3648"/>
        </w:tabs>
        <w:ind w:left="3648" w:hanging="420"/>
      </w:pPr>
    </w:lvl>
    <w:lvl w:ilvl="7" w:tplc="FFFFFFFF" w:tentative="1">
      <w:start w:val="1"/>
      <w:numFmt w:val="lowerLetter"/>
      <w:lvlText w:val="%8)"/>
      <w:lvlJc w:val="left"/>
      <w:pPr>
        <w:tabs>
          <w:tab w:val="num" w:pos="4068"/>
        </w:tabs>
        <w:ind w:left="4068" w:hanging="420"/>
      </w:pPr>
    </w:lvl>
    <w:lvl w:ilvl="8" w:tplc="FFFFFFFF" w:tentative="1">
      <w:start w:val="1"/>
      <w:numFmt w:val="lowerRoman"/>
      <w:lvlText w:val="%9."/>
      <w:lvlJc w:val="right"/>
      <w:pPr>
        <w:tabs>
          <w:tab w:val="num" w:pos="4488"/>
        </w:tabs>
        <w:ind w:left="4488" w:hanging="420"/>
      </w:pPr>
    </w:lvl>
  </w:abstractNum>
  <w:abstractNum w:abstractNumId="21">
    <w:nsid w:val="74B51516"/>
    <w:multiLevelType w:val="hybridMultilevel"/>
    <w:tmpl w:val="F3C2ED02"/>
    <w:lvl w:ilvl="0" w:tplc="FFFFFFFF">
      <w:start w:val="1"/>
      <w:numFmt w:val="decimal"/>
      <w:lvlText w:val="%1)"/>
      <w:lvlJc w:val="left"/>
      <w:pPr>
        <w:ind w:left="1128" w:hanging="420"/>
      </w:pPr>
    </w:lvl>
    <w:lvl w:ilvl="1" w:tplc="FFFFFFFF">
      <w:start w:val="1"/>
      <w:numFmt w:val="lowerLetter"/>
      <w:lvlText w:val="%2)"/>
      <w:lvlJc w:val="left"/>
      <w:pPr>
        <w:ind w:left="1548" w:hanging="420"/>
      </w:pPr>
    </w:lvl>
    <w:lvl w:ilvl="2" w:tplc="FFFFFFFF">
      <w:start w:val="1"/>
      <w:numFmt w:val="lowerRoman"/>
      <w:lvlText w:val="%3."/>
      <w:lvlJc w:val="right"/>
      <w:pPr>
        <w:ind w:left="1968" w:hanging="420"/>
      </w:pPr>
    </w:lvl>
    <w:lvl w:ilvl="3" w:tplc="FFFFFFFF" w:tentative="1">
      <w:start w:val="1"/>
      <w:numFmt w:val="decimal"/>
      <w:lvlText w:val="%4."/>
      <w:lvlJc w:val="left"/>
      <w:pPr>
        <w:ind w:left="2388" w:hanging="420"/>
      </w:pPr>
    </w:lvl>
    <w:lvl w:ilvl="4" w:tplc="FFFFFFFF" w:tentative="1">
      <w:start w:val="1"/>
      <w:numFmt w:val="lowerLetter"/>
      <w:lvlText w:val="%5)"/>
      <w:lvlJc w:val="left"/>
      <w:pPr>
        <w:ind w:left="2808" w:hanging="420"/>
      </w:pPr>
    </w:lvl>
    <w:lvl w:ilvl="5" w:tplc="FFFFFFFF" w:tentative="1">
      <w:start w:val="1"/>
      <w:numFmt w:val="lowerRoman"/>
      <w:lvlText w:val="%6."/>
      <w:lvlJc w:val="right"/>
      <w:pPr>
        <w:ind w:left="3228" w:hanging="420"/>
      </w:pPr>
    </w:lvl>
    <w:lvl w:ilvl="6" w:tplc="FFFFFFFF" w:tentative="1">
      <w:start w:val="1"/>
      <w:numFmt w:val="decimal"/>
      <w:lvlText w:val="%7."/>
      <w:lvlJc w:val="left"/>
      <w:pPr>
        <w:ind w:left="3648" w:hanging="420"/>
      </w:pPr>
    </w:lvl>
    <w:lvl w:ilvl="7" w:tplc="FFFFFFFF" w:tentative="1">
      <w:start w:val="1"/>
      <w:numFmt w:val="lowerLetter"/>
      <w:lvlText w:val="%8)"/>
      <w:lvlJc w:val="left"/>
      <w:pPr>
        <w:ind w:left="4068" w:hanging="420"/>
      </w:pPr>
    </w:lvl>
    <w:lvl w:ilvl="8" w:tplc="FFFFFFFF" w:tentative="1">
      <w:start w:val="1"/>
      <w:numFmt w:val="lowerRoman"/>
      <w:lvlText w:val="%9."/>
      <w:lvlJc w:val="right"/>
      <w:pPr>
        <w:ind w:left="4488" w:hanging="420"/>
      </w:pPr>
    </w:lvl>
  </w:abstractNum>
  <w:abstractNum w:abstractNumId="22">
    <w:nsid w:val="74B5153F"/>
    <w:multiLevelType w:val="hybridMultilevel"/>
    <w:tmpl w:val="ECB6A28E"/>
    <w:lvl w:ilvl="0" w:tplc="B0C048D6">
      <w:start w:val="1"/>
      <w:numFmt w:val="japaneseCounting"/>
      <w:lvlText w:val="%1、"/>
      <w:lvlJc w:val="left"/>
      <w:pPr>
        <w:tabs>
          <w:tab w:val="num" w:pos="720"/>
        </w:tabs>
        <w:ind w:left="720" w:hanging="720"/>
      </w:pPr>
      <w:rPr>
        <w:rFonts w:hint="default"/>
        <w:b w:val="0"/>
        <w:lang w:val="en-US"/>
      </w:rPr>
    </w:lvl>
    <w:lvl w:ilvl="1" w:tplc="FFFFFFFF">
      <w:start w:val="1"/>
      <w:numFmt w:val="decimal"/>
      <w:lvlText w:val="%2."/>
      <w:lvlJc w:val="left"/>
      <w:pPr>
        <w:tabs>
          <w:tab w:val="num" w:pos="840"/>
        </w:tabs>
        <w:ind w:left="840" w:hanging="420"/>
      </w:pPr>
      <w:rPr>
        <w:rFonts w:hint="eastAsia"/>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3">
    <w:nsid w:val="74EC558C"/>
    <w:multiLevelType w:val="hybridMultilevel"/>
    <w:tmpl w:val="6144E498"/>
    <w:lvl w:ilvl="0" w:tplc="425C510A">
      <w:start w:val="1"/>
      <w:numFmt w:val="decimal"/>
      <w:lvlText w:val="（%1）"/>
      <w:lvlJc w:val="left"/>
      <w:pPr>
        <w:tabs>
          <w:tab w:val="num" w:pos="1663"/>
        </w:tabs>
        <w:ind w:left="1663" w:hanging="1095"/>
      </w:pPr>
      <w:rPr>
        <w:rFonts w:hint="eastAsia"/>
        <w:color w:val="auto"/>
        <w:lang w:val="en-US"/>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4">
    <w:nsid w:val="757262E5"/>
    <w:multiLevelType w:val="multilevel"/>
    <w:tmpl w:val="6A360A04"/>
    <w:lvl w:ilvl="0">
      <w:start w:val="2"/>
      <w:numFmt w:val="decimal"/>
      <w:lvlText w:val="%1"/>
      <w:lvlJc w:val="left"/>
      <w:pPr>
        <w:tabs>
          <w:tab w:val="num" w:pos="480"/>
        </w:tabs>
        <w:ind w:left="480" w:hanging="480"/>
      </w:pPr>
      <w:rPr>
        <w:rFonts w:hint="eastAsia"/>
      </w:rPr>
    </w:lvl>
    <w:lvl w:ilvl="1">
      <w:start w:val="1"/>
      <w:numFmt w:val="decimal"/>
      <w:lvlText w:val="%1.%2"/>
      <w:lvlJc w:val="left"/>
      <w:pPr>
        <w:tabs>
          <w:tab w:val="num" w:pos="690"/>
        </w:tabs>
        <w:ind w:left="690" w:hanging="480"/>
      </w:pPr>
      <w:rPr>
        <w:rFonts w:hint="eastAsia"/>
      </w:rPr>
    </w:lvl>
    <w:lvl w:ilvl="2">
      <w:start w:val="1"/>
      <w:numFmt w:val="decimal"/>
      <w:lvlText w:val="%1.%2.%3"/>
      <w:lvlJc w:val="left"/>
      <w:pPr>
        <w:tabs>
          <w:tab w:val="num" w:pos="1140"/>
        </w:tabs>
        <w:ind w:left="1140" w:hanging="720"/>
      </w:pPr>
      <w:rPr>
        <w:rFonts w:hint="eastAsia"/>
      </w:rPr>
    </w:lvl>
    <w:lvl w:ilvl="3">
      <w:start w:val="1"/>
      <w:numFmt w:val="decimal"/>
      <w:lvlText w:val="%1.%2.%3.%4"/>
      <w:lvlJc w:val="left"/>
      <w:pPr>
        <w:tabs>
          <w:tab w:val="num" w:pos="1350"/>
        </w:tabs>
        <w:ind w:left="1350" w:hanging="720"/>
      </w:pPr>
      <w:rPr>
        <w:rFonts w:hint="eastAsia"/>
      </w:rPr>
    </w:lvl>
    <w:lvl w:ilvl="4">
      <w:start w:val="1"/>
      <w:numFmt w:val="decimal"/>
      <w:lvlText w:val="%1.%2.%3.%4.%5"/>
      <w:lvlJc w:val="left"/>
      <w:pPr>
        <w:tabs>
          <w:tab w:val="num" w:pos="1920"/>
        </w:tabs>
        <w:ind w:left="1920" w:hanging="1080"/>
      </w:pPr>
      <w:rPr>
        <w:rFonts w:hint="eastAsia"/>
      </w:rPr>
    </w:lvl>
    <w:lvl w:ilvl="5">
      <w:start w:val="1"/>
      <w:numFmt w:val="decimal"/>
      <w:lvlText w:val="%1.%2.%3.%4.%5.%6"/>
      <w:lvlJc w:val="left"/>
      <w:pPr>
        <w:tabs>
          <w:tab w:val="num" w:pos="2130"/>
        </w:tabs>
        <w:ind w:left="2130" w:hanging="1080"/>
      </w:pPr>
      <w:rPr>
        <w:rFonts w:hint="eastAsia"/>
      </w:rPr>
    </w:lvl>
    <w:lvl w:ilvl="6">
      <w:start w:val="1"/>
      <w:numFmt w:val="decimal"/>
      <w:lvlText w:val="%1.%2.%3.%4.%5.%6.%7"/>
      <w:lvlJc w:val="left"/>
      <w:pPr>
        <w:tabs>
          <w:tab w:val="num" w:pos="2700"/>
        </w:tabs>
        <w:ind w:left="2700" w:hanging="1440"/>
      </w:pPr>
      <w:rPr>
        <w:rFonts w:hint="eastAsia"/>
      </w:rPr>
    </w:lvl>
    <w:lvl w:ilvl="7">
      <w:start w:val="1"/>
      <w:numFmt w:val="decimal"/>
      <w:lvlText w:val="%1.%2.%3.%4.%5.%6.%7.%8"/>
      <w:lvlJc w:val="left"/>
      <w:pPr>
        <w:tabs>
          <w:tab w:val="num" w:pos="2910"/>
        </w:tabs>
        <w:ind w:left="2910" w:hanging="1440"/>
      </w:pPr>
      <w:rPr>
        <w:rFonts w:hint="eastAsia"/>
      </w:rPr>
    </w:lvl>
    <w:lvl w:ilvl="8">
      <w:start w:val="1"/>
      <w:numFmt w:val="decimal"/>
      <w:lvlText w:val="%1.%2.%3.%4.%5.%6.%7.%8.%9"/>
      <w:lvlJc w:val="left"/>
      <w:pPr>
        <w:tabs>
          <w:tab w:val="num" w:pos="3480"/>
        </w:tabs>
        <w:ind w:left="3480" w:hanging="1800"/>
      </w:pPr>
      <w:rPr>
        <w:rFonts w:hint="eastAsia"/>
      </w:rPr>
    </w:lvl>
  </w:abstractNum>
  <w:abstractNum w:abstractNumId="25">
    <w:nsid w:val="792713BA"/>
    <w:multiLevelType w:val="multilevel"/>
    <w:tmpl w:val="B8C01626"/>
    <w:lvl w:ilvl="0">
      <w:start w:val="15"/>
      <w:numFmt w:val="decimal"/>
      <w:lvlText w:val="%1"/>
      <w:lvlJc w:val="left"/>
      <w:pPr>
        <w:tabs>
          <w:tab w:val="num" w:pos="480"/>
        </w:tabs>
        <w:ind w:left="480" w:hanging="480"/>
      </w:pPr>
      <w:rPr>
        <w:rFonts w:hint="eastAsia"/>
      </w:rPr>
    </w:lvl>
    <w:lvl w:ilvl="1">
      <w:start w:val="1"/>
      <w:numFmt w:val="decimal"/>
      <w:lvlText w:val="2.%2"/>
      <w:lvlJc w:val="left"/>
      <w:pPr>
        <w:tabs>
          <w:tab w:val="num" w:pos="480"/>
        </w:tabs>
        <w:ind w:left="480" w:hanging="480"/>
      </w:pPr>
      <w:rPr>
        <w:rFonts w:hint="eastAsia"/>
        <w:b w:val="0"/>
      </w:rPr>
    </w:lvl>
    <w:lvl w:ilvl="2">
      <w:start w:val="1"/>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26">
    <w:nsid w:val="7B163F27"/>
    <w:multiLevelType w:val="hybridMultilevel"/>
    <w:tmpl w:val="21CA9116"/>
    <w:lvl w:ilvl="0" w:tplc="04090011">
      <w:start w:val="1"/>
      <w:numFmt w:val="decimal"/>
      <w:lvlText w:val="%1)"/>
      <w:lvlJc w:val="left"/>
      <w:pPr>
        <w:ind w:left="987"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8"/>
  </w:num>
  <w:num w:numId="3">
    <w:abstractNumId w:val="19"/>
  </w:num>
  <w:num w:numId="4">
    <w:abstractNumId w:val="20"/>
  </w:num>
  <w:num w:numId="5">
    <w:abstractNumId w:val="21"/>
  </w:num>
  <w:num w:numId="6">
    <w:abstractNumId w:val="5"/>
  </w:num>
  <w:num w:numId="7">
    <w:abstractNumId w:val="0"/>
  </w:num>
  <w:num w:numId="8">
    <w:abstractNumId w:val="25"/>
  </w:num>
  <w:num w:numId="9">
    <w:abstractNumId w:val="24"/>
  </w:num>
  <w:num w:numId="10">
    <w:abstractNumId w:val="14"/>
  </w:num>
  <w:num w:numId="11">
    <w:abstractNumId w:val="11"/>
  </w:num>
  <w:num w:numId="12">
    <w:abstractNumId w:val="4"/>
  </w:num>
  <w:num w:numId="13">
    <w:abstractNumId w:val="23"/>
  </w:num>
  <w:num w:numId="14">
    <w:abstractNumId w:val="3"/>
  </w:num>
  <w:num w:numId="15">
    <w:abstractNumId w:val="13"/>
  </w:num>
  <w:num w:numId="16">
    <w:abstractNumId w:val="1"/>
  </w:num>
  <w:num w:numId="17">
    <w:abstractNumId w:val="9"/>
  </w:num>
  <w:num w:numId="18">
    <w:abstractNumId w:val="16"/>
  </w:num>
  <w:num w:numId="19">
    <w:abstractNumId w:val="6"/>
  </w:num>
  <w:num w:numId="20">
    <w:abstractNumId w:val="12"/>
  </w:num>
  <w:num w:numId="21">
    <w:abstractNumId w:val="2"/>
  </w:num>
  <w:num w:numId="22">
    <w:abstractNumId w:val="8"/>
  </w:num>
  <w:num w:numId="23">
    <w:abstractNumId w:val="10"/>
  </w:num>
  <w:num w:numId="24">
    <w:abstractNumId w:val="15"/>
  </w:num>
  <w:num w:numId="25">
    <w:abstractNumId w:val="22"/>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E37"/>
    <w:rsid w:val="00005B30"/>
    <w:rsid w:val="0001100E"/>
    <w:rsid w:val="0003361B"/>
    <w:rsid w:val="00061857"/>
    <w:rsid w:val="00091870"/>
    <w:rsid w:val="000A0F6E"/>
    <w:rsid w:val="000F4DF8"/>
    <w:rsid w:val="00111357"/>
    <w:rsid w:val="00146DBB"/>
    <w:rsid w:val="0019175F"/>
    <w:rsid w:val="001E584A"/>
    <w:rsid w:val="00206AA5"/>
    <w:rsid w:val="00273C15"/>
    <w:rsid w:val="002923D7"/>
    <w:rsid w:val="002B08EF"/>
    <w:rsid w:val="002C2ADF"/>
    <w:rsid w:val="002F3BCA"/>
    <w:rsid w:val="00303BD3"/>
    <w:rsid w:val="0031242C"/>
    <w:rsid w:val="003356E1"/>
    <w:rsid w:val="00356C32"/>
    <w:rsid w:val="0037239A"/>
    <w:rsid w:val="003A6C64"/>
    <w:rsid w:val="003E139A"/>
    <w:rsid w:val="003E2651"/>
    <w:rsid w:val="003F16F7"/>
    <w:rsid w:val="004237B0"/>
    <w:rsid w:val="004425DC"/>
    <w:rsid w:val="00460FAC"/>
    <w:rsid w:val="00475A4E"/>
    <w:rsid w:val="00476A53"/>
    <w:rsid w:val="004A198A"/>
    <w:rsid w:val="00506048"/>
    <w:rsid w:val="00512B7F"/>
    <w:rsid w:val="005322CC"/>
    <w:rsid w:val="005337B5"/>
    <w:rsid w:val="005566F0"/>
    <w:rsid w:val="00571824"/>
    <w:rsid w:val="00576697"/>
    <w:rsid w:val="005B080F"/>
    <w:rsid w:val="00613B66"/>
    <w:rsid w:val="00691451"/>
    <w:rsid w:val="006F45BB"/>
    <w:rsid w:val="00710AC0"/>
    <w:rsid w:val="007620EE"/>
    <w:rsid w:val="0078039F"/>
    <w:rsid w:val="007B6BEC"/>
    <w:rsid w:val="007C03D6"/>
    <w:rsid w:val="007E2CED"/>
    <w:rsid w:val="00913E6E"/>
    <w:rsid w:val="009B2622"/>
    <w:rsid w:val="00A179EB"/>
    <w:rsid w:val="00A34118"/>
    <w:rsid w:val="00A66B6A"/>
    <w:rsid w:val="00A86294"/>
    <w:rsid w:val="00A957BF"/>
    <w:rsid w:val="00AB3157"/>
    <w:rsid w:val="00AB3409"/>
    <w:rsid w:val="00AB6952"/>
    <w:rsid w:val="00AE2927"/>
    <w:rsid w:val="00B377EF"/>
    <w:rsid w:val="00B5455C"/>
    <w:rsid w:val="00B70EA1"/>
    <w:rsid w:val="00BC42FD"/>
    <w:rsid w:val="00BD1338"/>
    <w:rsid w:val="00C341EA"/>
    <w:rsid w:val="00C55FE9"/>
    <w:rsid w:val="00C9552D"/>
    <w:rsid w:val="00C955CF"/>
    <w:rsid w:val="00CA00CB"/>
    <w:rsid w:val="00CE4F35"/>
    <w:rsid w:val="00D60091"/>
    <w:rsid w:val="00D6526F"/>
    <w:rsid w:val="00DA4E56"/>
    <w:rsid w:val="00DC048B"/>
    <w:rsid w:val="00DC0C2F"/>
    <w:rsid w:val="00DC15B1"/>
    <w:rsid w:val="00DF4B0D"/>
    <w:rsid w:val="00E00F3C"/>
    <w:rsid w:val="00E06E37"/>
    <w:rsid w:val="00E23F73"/>
    <w:rsid w:val="00E330A1"/>
    <w:rsid w:val="00E71939"/>
    <w:rsid w:val="00EB5769"/>
    <w:rsid w:val="00ED2FFD"/>
    <w:rsid w:val="00F1682C"/>
    <w:rsid w:val="00FF7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List" w:uiPriority="0"/>
    <w:lsdException w:name="List 2" w:uiPriority="0"/>
    <w:lsdException w:name="List 3" w:uiPriority="0"/>
    <w:lsdException w:name="List 4" w:uiPriority="0"/>
    <w:lsdException w:name="List Bulle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E37"/>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3356E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E06E37"/>
    <w:rPr>
      <w:color w:val="0000FF"/>
      <w:u w:val="single"/>
    </w:rPr>
  </w:style>
  <w:style w:type="paragraph" w:styleId="a4">
    <w:name w:val="caption"/>
    <w:basedOn w:val="a"/>
    <w:next w:val="a"/>
    <w:qFormat/>
    <w:rsid w:val="00E06E37"/>
    <w:rPr>
      <w:b/>
      <w:bCs/>
      <w:sz w:val="20"/>
      <w:szCs w:val="20"/>
    </w:rPr>
  </w:style>
  <w:style w:type="paragraph" w:styleId="a5">
    <w:name w:val="Body Text Indent"/>
    <w:basedOn w:val="a"/>
    <w:link w:val="Char"/>
    <w:rsid w:val="00E06E37"/>
    <w:pPr>
      <w:spacing w:after="120"/>
      <w:ind w:left="360"/>
    </w:pPr>
  </w:style>
  <w:style w:type="character" w:customStyle="1" w:styleId="Char">
    <w:name w:val="正文文本缩进 Char"/>
    <w:basedOn w:val="a0"/>
    <w:link w:val="a5"/>
    <w:rsid w:val="00E06E37"/>
    <w:rPr>
      <w:rFonts w:ascii="Times New Roman" w:eastAsia="宋体" w:hAnsi="Times New Roman" w:cs="Times New Roman"/>
      <w:szCs w:val="24"/>
    </w:rPr>
  </w:style>
  <w:style w:type="paragraph" w:styleId="20">
    <w:name w:val="Body Text First Indent 2"/>
    <w:basedOn w:val="a5"/>
    <w:link w:val="2Char"/>
    <w:rsid w:val="00E06E37"/>
    <w:pPr>
      <w:ind w:firstLine="210"/>
    </w:pPr>
  </w:style>
  <w:style w:type="character" w:customStyle="1" w:styleId="2Char">
    <w:name w:val="正文首行缩进 2 Char"/>
    <w:basedOn w:val="Char"/>
    <w:link w:val="20"/>
    <w:rsid w:val="00E06E37"/>
    <w:rPr>
      <w:rFonts w:ascii="Times New Roman" w:eastAsia="宋体" w:hAnsi="Times New Roman" w:cs="Times New Roman"/>
      <w:szCs w:val="24"/>
    </w:rPr>
  </w:style>
  <w:style w:type="paragraph" w:styleId="3">
    <w:name w:val="List 3"/>
    <w:basedOn w:val="a"/>
    <w:rsid w:val="00E06E37"/>
    <w:pPr>
      <w:ind w:left="1080" w:hanging="360"/>
    </w:pPr>
  </w:style>
  <w:style w:type="paragraph" w:styleId="a6">
    <w:name w:val="List"/>
    <w:basedOn w:val="a"/>
    <w:rsid w:val="00E06E37"/>
    <w:pPr>
      <w:ind w:left="360" w:hanging="360"/>
    </w:pPr>
  </w:style>
  <w:style w:type="paragraph" w:styleId="2">
    <w:name w:val="List Bullet 2"/>
    <w:basedOn w:val="a"/>
    <w:rsid w:val="00E06E37"/>
    <w:pPr>
      <w:numPr>
        <w:numId w:val="3"/>
      </w:numPr>
    </w:pPr>
  </w:style>
  <w:style w:type="paragraph" w:styleId="4">
    <w:name w:val="List 4"/>
    <w:basedOn w:val="a"/>
    <w:rsid w:val="00E06E37"/>
    <w:pPr>
      <w:ind w:left="1440" w:hanging="360"/>
    </w:pPr>
  </w:style>
  <w:style w:type="paragraph" w:customStyle="1" w:styleId="CNNO">
    <w:name w:val="CNNO程序正文（宋小四）"/>
    <w:basedOn w:val="a"/>
    <w:link w:val="CNNOChar"/>
    <w:qFormat/>
    <w:rsid w:val="00E06E37"/>
    <w:pPr>
      <w:spacing w:beforeLines="50" w:afterLines="50"/>
      <w:ind w:leftChars="337" w:left="708"/>
    </w:pPr>
    <w:rPr>
      <w:kern w:val="0"/>
      <w:sz w:val="24"/>
      <w:lang w:val="x-none" w:eastAsia="x-none"/>
    </w:rPr>
  </w:style>
  <w:style w:type="character" w:customStyle="1" w:styleId="CNNOChar">
    <w:name w:val="CNNO程序正文（宋小四） Char"/>
    <w:link w:val="CNNO"/>
    <w:rsid w:val="00E06E37"/>
    <w:rPr>
      <w:rFonts w:ascii="Times New Roman" w:eastAsia="宋体" w:hAnsi="Times New Roman" w:cs="Times New Roman"/>
      <w:kern w:val="0"/>
      <w:sz w:val="24"/>
      <w:szCs w:val="24"/>
      <w:lang w:val="x-none" w:eastAsia="x-none"/>
    </w:rPr>
  </w:style>
  <w:style w:type="paragraph" w:styleId="21">
    <w:name w:val="List 2"/>
    <w:basedOn w:val="a"/>
    <w:rsid w:val="00E06E37"/>
    <w:pPr>
      <w:ind w:left="720" w:hanging="360"/>
    </w:pPr>
  </w:style>
  <w:style w:type="paragraph" w:styleId="a7">
    <w:name w:val="Balloon Text"/>
    <w:basedOn w:val="a"/>
    <w:link w:val="Char0"/>
    <w:uiPriority w:val="99"/>
    <w:semiHidden/>
    <w:unhideWhenUsed/>
    <w:rsid w:val="00E06E37"/>
    <w:rPr>
      <w:sz w:val="18"/>
      <w:szCs w:val="18"/>
    </w:rPr>
  </w:style>
  <w:style w:type="character" w:customStyle="1" w:styleId="Char0">
    <w:name w:val="批注框文本 Char"/>
    <w:basedOn w:val="a0"/>
    <w:link w:val="a7"/>
    <w:uiPriority w:val="99"/>
    <w:semiHidden/>
    <w:rsid w:val="00E06E37"/>
    <w:rPr>
      <w:rFonts w:ascii="Times New Roman" w:eastAsia="宋体" w:hAnsi="Times New Roman" w:cs="Times New Roman"/>
      <w:sz w:val="18"/>
      <w:szCs w:val="18"/>
    </w:rPr>
  </w:style>
  <w:style w:type="paragraph" w:styleId="a8">
    <w:name w:val="Date"/>
    <w:basedOn w:val="a"/>
    <w:next w:val="a"/>
    <w:link w:val="Char1"/>
    <w:rsid w:val="00273C15"/>
    <w:pPr>
      <w:adjustRightInd w:val="0"/>
      <w:spacing w:line="312" w:lineRule="atLeast"/>
      <w:textAlignment w:val="baseline"/>
    </w:pPr>
    <w:rPr>
      <w:kern w:val="0"/>
      <w:sz w:val="24"/>
      <w:szCs w:val="20"/>
    </w:rPr>
  </w:style>
  <w:style w:type="character" w:customStyle="1" w:styleId="Char1">
    <w:name w:val="日期 Char"/>
    <w:basedOn w:val="a0"/>
    <w:link w:val="a8"/>
    <w:rsid w:val="00273C15"/>
    <w:rPr>
      <w:rFonts w:ascii="Times New Roman" w:eastAsia="宋体" w:hAnsi="Times New Roman" w:cs="Times New Roman"/>
      <w:kern w:val="0"/>
      <w:sz w:val="24"/>
      <w:szCs w:val="20"/>
    </w:rPr>
  </w:style>
  <w:style w:type="paragraph" w:styleId="a9">
    <w:name w:val="Normal Indent"/>
    <w:aliases w:val="图表标题,正文不缩进,特点,首行缩进两字"/>
    <w:basedOn w:val="a"/>
    <w:rsid w:val="00273C15"/>
    <w:pPr>
      <w:widowControl/>
      <w:ind w:firstLine="420"/>
      <w:jc w:val="left"/>
    </w:pPr>
    <w:rPr>
      <w:kern w:val="0"/>
      <w:sz w:val="20"/>
      <w:szCs w:val="20"/>
    </w:rPr>
  </w:style>
  <w:style w:type="paragraph" w:styleId="aa">
    <w:name w:val="header"/>
    <w:basedOn w:val="a"/>
    <w:link w:val="Char2"/>
    <w:uiPriority w:val="99"/>
    <w:unhideWhenUsed/>
    <w:rsid w:val="004425D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4425DC"/>
    <w:rPr>
      <w:rFonts w:ascii="Times New Roman" w:eastAsia="宋体" w:hAnsi="Times New Roman" w:cs="Times New Roman"/>
      <w:sz w:val="18"/>
      <w:szCs w:val="18"/>
    </w:rPr>
  </w:style>
  <w:style w:type="paragraph" w:styleId="ab">
    <w:name w:val="footer"/>
    <w:basedOn w:val="a"/>
    <w:link w:val="Char3"/>
    <w:uiPriority w:val="99"/>
    <w:unhideWhenUsed/>
    <w:rsid w:val="004425DC"/>
    <w:pPr>
      <w:tabs>
        <w:tab w:val="center" w:pos="4153"/>
        <w:tab w:val="right" w:pos="8306"/>
      </w:tabs>
      <w:snapToGrid w:val="0"/>
      <w:jc w:val="left"/>
    </w:pPr>
    <w:rPr>
      <w:sz w:val="18"/>
      <w:szCs w:val="18"/>
    </w:rPr>
  </w:style>
  <w:style w:type="character" w:customStyle="1" w:styleId="Char3">
    <w:name w:val="页脚 Char"/>
    <w:basedOn w:val="a0"/>
    <w:link w:val="ab"/>
    <w:uiPriority w:val="99"/>
    <w:rsid w:val="004425DC"/>
    <w:rPr>
      <w:rFonts w:ascii="Times New Roman" w:eastAsia="宋体" w:hAnsi="Times New Roman" w:cs="Times New Roman"/>
      <w:sz w:val="18"/>
      <w:szCs w:val="18"/>
    </w:rPr>
  </w:style>
  <w:style w:type="paragraph" w:customStyle="1" w:styleId="CNNO17">
    <w:name w:val="CNNO程序标题（宋小四缩进1.7）"/>
    <w:basedOn w:val="1"/>
    <w:next w:val="1"/>
    <w:link w:val="CNNO17Char"/>
    <w:qFormat/>
    <w:rsid w:val="003356E1"/>
    <w:pPr>
      <w:tabs>
        <w:tab w:val="left" w:pos="709"/>
      </w:tabs>
      <w:autoSpaceDE w:val="0"/>
      <w:autoSpaceDN w:val="0"/>
      <w:adjustRightInd w:val="0"/>
      <w:spacing w:before="120" w:after="120" w:line="276" w:lineRule="auto"/>
      <w:jc w:val="left"/>
    </w:pPr>
    <w:rPr>
      <w:bCs w:val="0"/>
      <w:sz w:val="24"/>
      <w:szCs w:val="24"/>
    </w:rPr>
  </w:style>
  <w:style w:type="character" w:customStyle="1" w:styleId="CNNO17Char">
    <w:name w:val="CNNO程序标题（宋小四缩进1.7） Char"/>
    <w:link w:val="CNNO17"/>
    <w:rsid w:val="003356E1"/>
    <w:rPr>
      <w:rFonts w:ascii="Times New Roman" w:eastAsia="宋体" w:hAnsi="Times New Roman" w:cs="Times New Roman"/>
      <w:b/>
      <w:kern w:val="44"/>
      <w:sz w:val="24"/>
      <w:szCs w:val="24"/>
    </w:rPr>
  </w:style>
  <w:style w:type="character" w:customStyle="1" w:styleId="1Char">
    <w:name w:val="标题 1 Char"/>
    <w:basedOn w:val="a0"/>
    <w:link w:val="1"/>
    <w:uiPriority w:val="9"/>
    <w:rsid w:val="003356E1"/>
    <w:rPr>
      <w:rFonts w:ascii="Times New Roman" w:eastAsia="宋体" w:hAnsi="Times New Roman" w:cs="Times New Roman"/>
      <w:b/>
      <w:bCs/>
      <w:kern w:val="44"/>
      <w:sz w:val="44"/>
      <w:szCs w:val="44"/>
    </w:rPr>
  </w:style>
  <w:style w:type="paragraph" w:styleId="ac">
    <w:name w:val="List Paragraph"/>
    <w:basedOn w:val="a"/>
    <w:uiPriority w:val="34"/>
    <w:qFormat/>
    <w:rsid w:val="003E2651"/>
    <w:pPr>
      <w:ind w:firstLineChars="200" w:firstLine="420"/>
    </w:pPr>
  </w:style>
  <w:style w:type="paragraph" w:styleId="30">
    <w:name w:val="Body Text Indent 3"/>
    <w:basedOn w:val="a"/>
    <w:link w:val="3Char"/>
    <w:uiPriority w:val="99"/>
    <w:semiHidden/>
    <w:unhideWhenUsed/>
    <w:rsid w:val="00DC15B1"/>
    <w:pPr>
      <w:spacing w:after="120"/>
      <w:ind w:leftChars="200" w:left="420"/>
    </w:pPr>
    <w:rPr>
      <w:sz w:val="16"/>
      <w:szCs w:val="16"/>
    </w:rPr>
  </w:style>
  <w:style w:type="character" w:customStyle="1" w:styleId="3Char">
    <w:name w:val="正文文本缩进 3 Char"/>
    <w:basedOn w:val="a0"/>
    <w:link w:val="30"/>
    <w:uiPriority w:val="99"/>
    <w:semiHidden/>
    <w:rsid w:val="00DC15B1"/>
    <w:rPr>
      <w:rFonts w:ascii="Times New Roman" w:eastAsia="宋体" w:hAnsi="Times New Roman" w:cs="Times New Roman"/>
      <w:sz w:val="16"/>
      <w:szCs w:val="16"/>
    </w:rPr>
  </w:style>
  <w:style w:type="paragraph" w:customStyle="1" w:styleId="ad">
    <w:name w:val="表格项目"/>
    <w:basedOn w:val="a"/>
    <w:rsid w:val="005322CC"/>
    <w:pPr>
      <w:tabs>
        <w:tab w:val="left" w:pos="567"/>
      </w:tabs>
      <w:adjustRightInd w:val="0"/>
      <w:spacing w:line="312" w:lineRule="atLeast"/>
      <w:jc w:val="center"/>
      <w:textAlignment w:val="baseline"/>
    </w:pPr>
    <w:rPr>
      <w:rFonts w:ascii="宋体"/>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List" w:uiPriority="0"/>
    <w:lsdException w:name="List 2" w:uiPriority="0"/>
    <w:lsdException w:name="List 3" w:uiPriority="0"/>
    <w:lsdException w:name="List 4" w:uiPriority="0"/>
    <w:lsdException w:name="List Bulle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E37"/>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3356E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E06E37"/>
    <w:rPr>
      <w:color w:val="0000FF"/>
      <w:u w:val="single"/>
    </w:rPr>
  </w:style>
  <w:style w:type="paragraph" w:styleId="a4">
    <w:name w:val="caption"/>
    <w:basedOn w:val="a"/>
    <w:next w:val="a"/>
    <w:qFormat/>
    <w:rsid w:val="00E06E37"/>
    <w:rPr>
      <w:b/>
      <w:bCs/>
      <w:sz w:val="20"/>
      <w:szCs w:val="20"/>
    </w:rPr>
  </w:style>
  <w:style w:type="paragraph" w:styleId="a5">
    <w:name w:val="Body Text Indent"/>
    <w:basedOn w:val="a"/>
    <w:link w:val="Char"/>
    <w:rsid w:val="00E06E37"/>
    <w:pPr>
      <w:spacing w:after="120"/>
      <w:ind w:left="360"/>
    </w:pPr>
  </w:style>
  <w:style w:type="character" w:customStyle="1" w:styleId="Char">
    <w:name w:val="正文文本缩进 Char"/>
    <w:basedOn w:val="a0"/>
    <w:link w:val="a5"/>
    <w:rsid w:val="00E06E37"/>
    <w:rPr>
      <w:rFonts w:ascii="Times New Roman" w:eastAsia="宋体" w:hAnsi="Times New Roman" w:cs="Times New Roman"/>
      <w:szCs w:val="24"/>
    </w:rPr>
  </w:style>
  <w:style w:type="paragraph" w:styleId="20">
    <w:name w:val="Body Text First Indent 2"/>
    <w:basedOn w:val="a5"/>
    <w:link w:val="2Char"/>
    <w:rsid w:val="00E06E37"/>
    <w:pPr>
      <w:ind w:firstLine="210"/>
    </w:pPr>
  </w:style>
  <w:style w:type="character" w:customStyle="1" w:styleId="2Char">
    <w:name w:val="正文首行缩进 2 Char"/>
    <w:basedOn w:val="Char"/>
    <w:link w:val="20"/>
    <w:rsid w:val="00E06E37"/>
    <w:rPr>
      <w:rFonts w:ascii="Times New Roman" w:eastAsia="宋体" w:hAnsi="Times New Roman" w:cs="Times New Roman"/>
      <w:szCs w:val="24"/>
    </w:rPr>
  </w:style>
  <w:style w:type="paragraph" w:styleId="3">
    <w:name w:val="List 3"/>
    <w:basedOn w:val="a"/>
    <w:rsid w:val="00E06E37"/>
    <w:pPr>
      <w:ind w:left="1080" w:hanging="360"/>
    </w:pPr>
  </w:style>
  <w:style w:type="paragraph" w:styleId="a6">
    <w:name w:val="List"/>
    <w:basedOn w:val="a"/>
    <w:rsid w:val="00E06E37"/>
    <w:pPr>
      <w:ind w:left="360" w:hanging="360"/>
    </w:pPr>
  </w:style>
  <w:style w:type="paragraph" w:styleId="2">
    <w:name w:val="List Bullet 2"/>
    <w:basedOn w:val="a"/>
    <w:rsid w:val="00E06E37"/>
    <w:pPr>
      <w:numPr>
        <w:numId w:val="3"/>
      </w:numPr>
    </w:pPr>
  </w:style>
  <w:style w:type="paragraph" w:styleId="4">
    <w:name w:val="List 4"/>
    <w:basedOn w:val="a"/>
    <w:rsid w:val="00E06E37"/>
    <w:pPr>
      <w:ind w:left="1440" w:hanging="360"/>
    </w:pPr>
  </w:style>
  <w:style w:type="paragraph" w:customStyle="1" w:styleId="CNNO">
    <w:name w:val="CNNO程序正文（宋小四）"/>
    <w:basedOn w:val="a"/>
    <w:link w:val="CNNOChar"/>
    <w:qFormat/>
    <w:rsid w:val="00E06E37"/>
    <w:pPr>
      <w:spacing w:beforeLines="50" w:afterLines="50"/>
      <w:ind w:leftChars="337" w:left="708"/>
    </w:pPr>
    <w:rPr>
      <w:kern w:val="0"/>
      <w:sz w:val="24"/>
      <w:lang w:val="x-none" w:eastAsia="x-none"/>
    </w:rPr>
  </w:style>
  <w:style w:type="character" w:customStyle="1" w:styleId="CNNOChar">
    <w:name w:val="CNNO程序正文（宋小四） Char"/>
    <w:link w:val="CNNO"/>
    <w:rsid w:val="00E06E37"/>
    <w:rPr>
      <w:rFonts w:ascii="Times New Roman" w:eastAsia="宋体" w:hAnsi="Times New Roman" w:cs="Times New Roman"/>
      <w:kern w:val="0"/>
      <w:sz w:val="24"/>
      <w:szCs w:val="24"/>
      <w:lang w:val="x-none" w:eastAsia="x-none"/>
    </w:rPr>
  </w:style>
  <w:style w:type="paragraph" w:styleId="21">
    <w:name w:val="List 2"/>
    <w:basedOn w:val="a"/>
    <w:rsid w:val="00E06E37"/>
    <w:pPr>
      <w:ind w:left="720" w:hanging="360"/>
    </w:pPr>
  </w:style>
  <w:style w:type="paragraph" w:styleId="a7">
    <w:name w:val="Balloon Text"/>
    <w:basedOn w:val="a"/>
    <w:link w:val="Char0"/>
    <w:uiPriority w:val="99"/>
    <w:semiHidden/>
    <w:unhideWhenUsed/>
    <w:rsid w:val="00E06E37"/>
    <w:rPr>
      <w:sz w:val="18"/>
      <w:szCs w:val="18"/>
    </w:rPr>
  </w:style>
  <w:style w:type="character" w:customStyle="1" w:styleId="Char0">
    <w:name w:val="批注框文本 Char"/>
    <w:basedOn w:val="a0"/>
    <w:link w:val="a7"/>
    <w:uiPriority w:val="99"/>
    <w:semiHidden/>
    <w:rsid w:val="00E06E37"/>
    <w:rPr>
      <w:rFonts w:ascii="Times New Roman" w:eastAsia="宋体" w:hAnsi="Times New Roman" w:cs="Times New Roman"/>
      <w:sz w:val="18"/>
      <w:szCs w:val="18"/>
    </w:rPr>
  </w:style>
  <w:style w:type="paragraph" w:styleId="a8">
    <w:name w:val="Date"/>
    <w:basedOn w:val="a"/>
    <w:next w:val="a"/>
    <w:link w:val="Char1"/>
    <w:rsid w:val="00273C15"/>
    <w:pPr>
      <w:adjustRightInd w:val="0"/>
      <w:spacing w:line="312" w:lineRule="atLeast"/>
      <w:textAlignment w:val="baseline"/>
    </w:pPr>
    <w:rPr>
      <w:kern w:val="0"/>
      <w:sz w:val="24"/>
      <w:szCs w:val="20"/>
    </w:rPr>
  </w:style>
  <w:style w:type="character" w:customStyle="1" w:styleId="Char1">
    <w:name w:val="日期 Char"/>
    <w:basedOn w:val="a0"/>
    <w:link w:val="a8"/>
    <w:rsid w:val="00273C15"/>
    <w:rPr>
      <w:rFonts w:ascii="Times New Roman" w:eastAsia="宋体" w:hAnsi="Times New Roman" w:cs="Times New Roman"/>
      <w:kern w:val="0"/>
      <w:sz w:val="24"/>
      <w:szCs w:val="20"/>
    </w:rPr>
  </w:style>
  <w:style w:type="paragraph" w:styleId="a9">
    <w:name w:val="Normal Indent"/>
    <w:aliases w:val="图表标题,正文不缩进,特点,首行缩进两字"/>
    <w:basedOn w:val="a"/>
    <w:rsid w:val="00273C15"/>
    <w:pPr>
      <w:widowControl/>
      <w:ind w:firstLine="420"/>
      <w:jc w:val="left"/>
    </w:pPr>
    <w:rPr>
      <w:kern w:val="0"/>
      <w:sz w:val="20"/>
      <w:szCs w:val="20"/>
    </w:rPr>
  </w:style>
  <w:style w:type="paragraph" w:styleId="aa">
    <w:name w:val="header"/>
    <w:basedOn w:val="a"/>
    <w:link w:val="Char2"/>
    <w:uiPriority w:val="99"/>
    <w:unhideWhenUsed/>
    <w:rsid w:val="004425D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4425DC"/>
    <w:rPr>
      <w:rFonts w:ascii="Times New Roman" w:eastAsia="宋体" w:hAnsi="Times New Roman" w:cs="Times New Roman"/>
      <w:sz w:val="18"/>
      <w:szCs w:val="18"/>
    </w:rPr>
  </w:style>
  <w:style w:type="paragraph" w:styleId="ab">
    <w:name w:val="footer"/>
    <w:basedOn w:val="a"/>
    <w:link w:val="Char3"/>
    <w:uiPriority w:val="99"/>
    <w:unhideWhenUsed/>
    <w:rsid w:val="004425DC"/>
    <w:pPr>
      <w:tabs>
        <w:tab w:val="center" w:pos="4153"/>
        <w:tab w:val="right" w:pos="8306"/>
      </w:tabs>
      <w:snapToGrid w:val="0"/>
      <w:jc w:val="left"/>
    </w:pPr>
    <w:rPr>
      <w:sz w:val="18"/>
      <w:szCs w:val="18"/>
    </w:rPr>
  </w:style>
  <w:style w:type="character" w:customStyle="1" w:styleId="Char3">
    <w:name w:val="页脚 Char"/>
    <w:basedOn w:val="a0"/>
    <w:link w:val="ab"/>
    <w:uiPriority w:val="99"/>
    <w:rsid w:val="004425DC"/>
    <w:rPr>
      <w:rFonts w:ascii="Times New Roman" w:eastAsia="宋体" w:hAnsi="Times New Roman" w:cs="Times New Roman"/>
      <w:sz w:val="18"/>
      <w:szCs w:val="18"/>
    </w:rPr>
  </w:style>
  <w:style w:type="paragraph" w:customStyle="1" w:styleId="CNNO17">
    <w:name w:val="CNNO程序标题（宋小四缩进1.7）"/>
    <w:basedOn w:val="1"/>
    <w:next w:val="1"/>
    <w:link w:val="CNNO17Char"/>
    <w:qFormat/>
    <w:rsid w:val="003356E1"/>
    <w:pPr>
      <w:tabs>
        <w:tab w:val="left" w:pos="709"/>
      </w:tabs>
      <w:autoSpaceDE w:val="0"/>
      <w:autoSpaceDN w:val="0"/>
      <w:adjustRightInd w:val="0"/>
      <w:spacing w:before="120" w:after="120" w:line="276" w:lineRule="auto"/>
      <w:jc w:val="left"/>
    </w:pPr>
    <w:rPr>
      <w:bCs w:val="0"/>
      <w:sz w:val="24"/>
      <w:szCs w:val="24"/>
    </w:rPr>
  </w:style>
  <w:style w:type="character" w:customStyle="1" w:styleId="CNNO17Char">
    <w:name w:val="CNNO程序标题（宋小四缩进1.7） Char"/>
    <w:link w:val="CNNO17"/>
    <w:rsid w:val="003356E1"/>
    <w:rPr>
      <w:rFonts w:ascii="Times New Roman" w:eastAsia="宋体" w:hAnsi="Times New Roman" w:cs="Times New Roman"/>
      <w:b/>
      <w:kern w:val="44"/>
      <w:sz w:val="24"/>
      <w:szCs w:val="24"/>
    </w:rPr>
  </w:style>
  <w:style w:type="character" w:customStyle="1" w:styleId="1Char">
    <w:name w:val="标题 1 Char"/>
    <w:basedOn w:val="a0"/>
    <w:link w:val="1"/>
    <w:uiPriority w:val="9"/>
    <w:rsid w:val="003356E1"/>
    <w:rPr>
      <w:rFonts w:ascii="Times New Roman" w:eastAsia="宋体" w:hAnsi="Times New Roman" w:cs="Times New Roman"/>
      <w:b/>
      <w:bCs/>
      <w:kern w:val="44"/>
      <w:sz w:val="44"/>
      <w:szCs w:val="44"/>
    </w:rPr>
  </w:style>
  <w:style w:type="paragraph" w:styleId="ac">
    <w:name w:val="List Paragraph"/>
    <w:basedOn w:val="a"/>
    <w:uiPriority w:val="34"/>
    <w:qFormat/>
    <w:rsid w:val="003E2651"/>
    <w:pPr>
      <w:ind w:firstLineChars="200" w:firstLine="420"/>
    </w:pPr>
  </w:style>
  <w:style w:type="paragraph" w:styleId="30">
    <w:name w:val="Body Text Indent 3"/>
    <w:basedOn w:val="a"/>
    <w:link w:val="3Char"/>
    <w:uiPriority w:val="99"/>
    <w:semiHidden/>
    <w:unhideWhenUsed/>
    <w:rsid w:val="00DC15B1"/>
    <w:pPr>
      <w:spacing w:after="120"/>
      <w:ind w:leftChars="200" w:left="420"/>
    </w:pPr>
    <w:rPr>
      <w:sz w:val="16"/>
      <w:szCs w:val="16"/>
    </w:rPr>
  </w:style>
  <w:style w:type="character" w:customStyle="1" w:styleId="3Char">
    <w:name w:val="正文文本缩进 3 Char"/>
    <w:basedOn w:val="a0"/>
    <w:link w:val="30"/>
    <w:uiPriority w:val="99"/>
    <w:semiHidden/>
    <w:rsid w:val="00DC15B1"/>
    <w:rPr>
      <w:rFonts w:ascii="Times New Roman" w:eastAsia="宋体" w:hAnsi="Times New Roman" w:cs="Times New Roman"/>
      <w:sz w:val="16"/>
      <w:szCs w:val="16"/>
    </w:rPr>
  </w:style>
  <w:style w:type="paragraph" w:customStyle="1" w:styleId="ad">
    <w:name w:val="表格项目"/>
    <w:basedOn w:val="a"/>
    <w:rsid w:val="005322CC"/>
    <w:pPr>
      <w:tabs>
        <w:tab w:val="left" w:pos="567"/>
      </w:tabs>
      <w:adjustRightInd w:val="0"/>
      <w:spacing w:line="312" w:lineRule="atLeast"/>
      <w:jc w:val="center"/>
      <w:textAlignment w:val="baseline"/>
    </w:pPr>
    <w:rPr>
      <w:rFonts w:ascii="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807284">
      <w:bodyDiv w:val="1"/>
      <w:marLeft w:val="0"/>
      <w:marRight w:val="0"/>
      <w:marTop w:val="0"/>
      <w:marBottom w:val="0"/>
      <w:divBdr>
        <w:top w:val="none" w:sz="0" w:space="0" w:color="auto"/>
        <w:left w:val="none" w:sz="0" w:space="0" w:color="auto"/>
        <w:bottom w:val="none" w:sz="0" w:space="0" w:color="auto"/>
        <w:right w:val="none" w:sz="0" w:space="0" w:color="auto"/>
      </w:divBdr>
    </w:div>
    <w:div w:id="1721585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xia@cnnp.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1016</TotalTime>
  <Pages>1</Pages>
  <Words>3291</Words>
  <Characters>3753</Characters>
  <Application>Microsoft Office Word</Application>
  <DocSecurity>0</DocSecurity>
  <Lines>220</Lines>
  <Paragraphs>251</Paragraphs>
  <ScaleCrop>false</ScaleCrop>
  <Company>Microsoft</Company>
  <LinksUpToDate>false</LinksUpToDate>
  <CharactersWithSpaces>6793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王霞</dc:creator>
  <cp:keywords/>
  <dc:description/>
  <cp:lastModifiedBy>administrator</cp:lastModifiedBy>
  <cp:revision>50</cp:revision>
  <dcterms:created xsi:type="dcterms:W3CDTF">2014-04-01T06:35:00Z</dcterms:created>
  <dcterms:modified xsi:type="dcterms:W3CDTF">2020-03-18T02:45:00Z</dcterms:modified>
</cp:coreProperties>
</file>